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b w:val="0"/>
          <w:bCs w:val="0"/>
          <w:kern w:val="0"/>
          <w:sz w:val="44"/>
          <w:szCs w:val="44"/>
          <w:lang w:eastAsia="zh-CN"/>
        </w:rPr>
      </w:pPr>
      <w:r>
        <w:rPr>
          <w:rFonts w:hint="eastAsia" w:ascii="黑体" w:hAnsi="黑体" w:eastAsia="黑体" w:cs="黑体"/>
          <w:b w:val="0"/>
          <w:bCs w:val="0"/>
          <w:kern w:val="0"/>
          <w:sz w:val="44"/>
          <w:szCs w:val="44"/>
          <w:lang w:eastAsia="zh-CN"/>
        </w:rPr>
        <w:t>安阳幼儿师范高等专科学校</w:t>
      </w:r>
    </w:p>
    <w:p>
      <w:pPr>
        <w:keepNext w:val="0"/>
        <w:keepLines w:val="0"/>
        <w:pageBreakBefore w:val="0"/>
        <w:widowControl/>
        <w:shd w:val="clear" w:color="auto" w:fill="FFFFFF"/>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ascii="ˎ̥" w:hAnsi="ˎ̥" w:cs="宋体"/>
          <w:b w:val="0"/>
          <w:bCs w:val="0"/>
          <w:kern w:val="0"/>
          <w:sz w:val="44"/>
          <w:szCs w:val="44"/>
        </w:rPr>
      </w:pPr>
      <w:r>
        <w:rPr>
          <w:rFonts w:hint="eastAsia" w:ascii="黑体" w:hAnsi="黑体" w:eastAsia="黑体" w:cs="黑体"/>
          <w:b w:val="0"/>
          <w:bCs w:val="0"/>
          <w:kern w:val="0"/>
          <w:sz w:val="44"/>
          <w:szCs w:val="44"/>
        </w:rPr>
        <w:t>学生成绩考核与管理办法</w:t>
      </w:r>
    </w:p>
    <w:p>
      <w:pPr>
        <w:keepNext w:val="0"/>
        <w:keepLines w:val="0"/>
        <w:pageBreakBefore w:val="0"/>
        <w:widowControl/>
        <w:shd w:val="clear" w:color="auto" w:fill="FFFFFF"/>
        <w:kinsoku/>
        <w:overflowPunct/>
        <w:topLinePunct w:val="0"/>
        <w:bidi w:val="0"/>
        <w:adjustRightInd w:val="0"/>
        <w:snapToGrid w:val="0"/>
        <w:spacing w:line="560" w:lineRule="exact"/>
        <w:jc w:val="center"/>
        <w:textAlignment w:val="auto"/>
        <w:rPr>
          <w:rFonts w:hint="eastAsia" w:ascii="ˎ̥" w:hAnsi="ˎ̥" w:eastAsia="宋体" w:cs="宋体"/>
          <w:kern w:val="0"/>
          <w:sz w:val="24"/>
          <w:lang w:eastAsia="zh-CN"/>
        </w:rPr>
      </w:pPr>
      <w:r>
        <w:rPr>
          <w:rFonts w:hint="eastAsia" w:ascii="ˎ̥" w:hAnsi="ˎ̥" w:cs="宋体"/>
          <w:kern w:val="0"/>
          <w:sz w:val="24"/>
          <w:lang w:eastAsia="zh-CN"/>
        </w:rPr>
        <w:t>安幼校【</w:t>
      </w:r>
      <w:r>
        <w:rPr>
          <w:rFonts w:hint="eastAsia" w:ascii="ˎ̥" w:hAnsi="ˎ̥" w:cs="宋体"/>
          <w:kern w:val="0"/>
          <w:sz w:val="24"/>
          <w:lang w:val="en-US" w:eastAsia="zh-CN"/>
        </w:rPr>
        <w:t>2016</w:t>
      </w:r>
      <w:r>
        <w:rPr>
          <w:rFonts w:hint="eastAsia" w:ascii="ˎ̥" w:hAnsi="ˎ̥" w:cs="宋体"/>
          <w:kern w:val="0"/>
          <w:sz w:val="24"/>
          <w:lang w:eastAsia="zh-CN"/>
        </w:rPr>
        <w:t>】</w:t>
      </w:r>
      <w:r>
        <w:rPr>
          <w:rFonts w:hint="eastAsia" w:ascii="ˎ̥" w:hAnsi="ˎ̥" w:cs="宋体"/>
          <w:kern w:val="0"/>
          <w:sz w:val="24"/>
          <w:lang w:val="en-US" w:eastAsia="zh-CN"/>
        </w:rPr>
        <w:t>46号</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学生成绩考核是教学过程中的重要环节，是正确评价和检验学生对</w:t>
      </w:r>
      <w:bookmarkStart w:id="0" w:name="_GoBack"/>
      <w:bookmarkEnd w:id="0"/>
      <w:r>
        <w:rPr>
          <w:rFonts w:hint="eastAsia" w:ascii="仿宋" w:hAnsi="仿宋" w:eastAsia="仿宋" w:cs="仿宋"/>
          <w:kern w:val="0"/>
          <w:sz w:val="32"/>
          <w:szCs w:val="32"/>
        </w:rPr>
        <w:t>所学知识掌握程度的重要手段。为加强教学管理，严肃教风、学风和考风，提高教学质量，规范学生成绩考核工作，根据教育部有关文件精神，</w:t>
      </w:r>
      <w:r>
        <w:rPr>
          <w:rFonts w:hint="eastAsia" w:ascii="仿宋" w:hAnsi="仿宋" w:eastAsia="仿宋" w:cs="仿宋"/>
          <w:sz w:val="32"/>
          <w:szCs w:val="32"/>
        </w:rPr>
        <w:t>结合我校实际情况，</w:t>
      </w:r>
      <w:r>
        <w:rPr>
          <w:rFonts w:hint="eastAsia" w:ascii="仿宋" w:hAnsi="仿宋" w:eastAsia="仿宋" w:cs="仿宋"/>
          <w:kern w:val="0"/>
          <w:sz w:val="32"/>
          <w:szCs w:val="32"/>
        </w:rPr>
        <w:t>特制定本办法。</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第一章 总则</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sz w:val="32"/>
          <w:szCs w:val="32"/>
        </w:rPr>
        <w:t xml:space="preserve">第一条 </w:t>
      </w:r>
      <w:r>
        <w:rPr>
          <w:rFonts w:hint="eastAsia" w:ascii="仿宋" w:hAnsi="仿宋" w:eastAsia="仿宋" w:cs="仿宋"/>
          <w:kern w:val="0"/>
          <w:sz w:val="32"/>
          <w:szCs w:val="32"/>
        </w:rPr>
        <w:t>学生成绩考核工作是在教学主管校长的领导下，由教务处负责统筹管理，各系（部）组织进行。实验、实训、实习、课程设计等的成绩考核工作，在各系（部）的指导下，由教研室组织进行。</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第二条 考核的目的是检查学生的学习质量和教学效果，促进教学工作。要依据</w:t>
      </w:r>
      <w:r>
        <w:rPr>
          <w:rFonts w:hint="eastAsia" w:ascii="仿宋" w:hAnsi="仿宋" w:eastAsia="仿宋" w:cs="仿宋"/>
          <w:sz w:val="32"/>
          <w:szCs w:val="32"/>
          <w:lang w:eastAsia="zh-CN"/>
        </w:rPr>
        <w:t>各学科课程标准</w:t>
      </w:r>
      <w:r>
        <w:rPr>
          <w:rFonts w:hint="eastAsia" w:ascii="仿宋" w:hAnsi="仿宋" w:eastAsia="仿宋" w:cs="仿宋"/>
          <w:sz w:val="32"/>
          <w:szCs w:val="32"/>
        </w:rPr>
        <w:t>确定考核的范围和难度，着重考核学生对基本知识、基础理论、基本技能的掌握和实际应用能力。</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第三条 考核的结果是确定学生毕(结)业、升</w:t>
      </w:r>
      <w:r>
        <w:rPr>
          <w:rFonts w:hint="eastAsia" w:ascii="仿宋" w:hAnsi="仿宋" w:eastAsia="仿宋" w:cs="仿宋"/>
          <w:sz w:val="32"/>
          <w:szCs w:val="32"/>
          <w:lang w:eastAsia="zh-CN"/>
        </w:rPr>
        <w:t>级</w:t>
      </w:r>
      <w:r>
        <w:rPr>
          <w:rFonts w:hint="eastAsia" w:ascii="仿宋" w:hAnsi="仿宋" w:eastAsia="仿宋" w:cs="仿宋"/>
          <w:sz w:val="32"/>
          <w:szCs w:val="32"/>
        </w:rPr>
        <w:t>、留级、退学等事宜的重要依据之一。对因学业成绩不合格予以留级</w:t>
      </w:r>
      <w:r>
        <w:rPr>
          <w:rFonts w:hint="eastAsia" w:ascii="仿宋" w:hAnsi="仿宋" w:eastAsia="仿宋" w:cs="仿宋"/>
          <w:sz w:val="32"/>
          <w:szCs w:val="32"/>
          <w:lang w:eastAsia="zh-CN"/>
        </w:rPr>
        <w:t>或</w:t>
      </w:r>
      <w:r>
        <w:rPr>
          <w:rFonts w:hint="eastAsia" w:ascii="仿宋" w:hAnsi="仿宋" w:eastAsia="仿宋" w:cs="仿宋"/>
          <w:sz w:val="32"/>
          <w:szCs w:val="32"/>
        </w:rPr>
        <w:t>退学的学生，只表明其学业成绩不宜升级，或不宜在校继续学习，而不是对学生本人的一种处分。</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b/>
          <w:bCs/>
          <w:kern w:val="0"/>
          <w:sz w:val="32"/>
          <w:szCs w:val="32"/>
        </w:rPr>
      </w:pPr>
      <w:r>
        <w:rPr>
          <w:rFonts w:hint="eastAsia" w:ascii="仿宋" w:hAnsi="仿宋" w:eastAsia="仿宋" w:cs="仿宋"/>
          <w:kern w:val="0"/>
          <w:sz w:val="32"/>
          <w:szCs w:val="32"/>
        </w:rPr>
        <w:t>第四条</w:t>
      </w:r>
      <w:r>
        <w:rPr>
          <w:rFonts w:hint="eastAsia" w:ascii="仿宋" w:hAnsi="仿宋" w:eastAsia="仿宋" w:cs="仿宋"/>
          <w:sz w:val="32"/>
          <w:szCs w:val="32"/>
        </w:rPr>
        <w:t>  凡教学计划规定的课程，都要进行考核。学生必须参加规定课程的考核，考核成绩载入《安阳幼儿师范高等专科学校学生学业成绩表》，一式两份，一份存入学生本人档案，一份学校存档。</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第二章 考核方式</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第五条 根据教学计划规定，考核分为考试和考查两种情况。考核方式分为笔试、口试和实际操作等，根据课程性质可采用闭卷、开卷等方法。</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第六条 考试课程成绩按百分制评定，由平时成绩和期末考试成绩组成。</w:t>
      </w:r>
      <w:r>
        <w:rPr>
          <w:rFonts w:hint="eastAsia" w:ascii="仿宋" w:hAnsi="仿宋" w:eastAsia="仿宋" w:cs="仿宋"/>
          <w:kern w:val="0"/>
          <w:sz w:val="32"/>
          <w:szCs w:val="32"/>
          <w:lang w:eastAsia="zh-CN"/>
        </w:rPr>
        <w:t>考试课程一般由学校统一安排在考试周完成考试（即统考课程）。</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第七条 考查课程包括</w:t>
      </w:r>
      <w:r>
        <w:rPr>
          <w:rFonts w:hint="eastAsia" w:ascii="仿宋" w:hAnsi="仿宋" w:eastAsia="仿宋" w:cs="仿宋"/>
          <w:kern w:val="0"/>
          <w:sz w:val="32"/>
          <w:szCs w:val="32"/>
          <w:lang w:eastAsia="zh-CN"/>
        </w:rPr>
        <w:t>两类，一类是在考试周前一周由任课教师随堂完成考试的课程（即随堂考试课程，在教学计划中也显示为考查），其命题、评卷及成绩评定办法与统考课程相同；另一类是入学教育、军训、教育见习、</w:t>
      </w:r>
      <w:r>
        <w:rPr>
          <w:rFonts w:hint="eastAsia" w:ascii="仿宋" w:hAnsi="仿宋" w:eastAsia="仿宋" w:cs="仿宋"/>
          <w:kern w:val="0"/>
          <w:sz w:val="32"/>
          <w:szCs w:val="32"/>
        </w:rPr>
        <w:t>实习、实训、实验、课程设计、毕业设计等</w:t>
      </w:r>
      <w:r>
        <w:rPr>
          <w:rFonts w:hint="eastAsia" w:ascii="仿宋" w:hAnsi="仿宋" w:eastAsia="仿宋" w:cs="仿宋"/>
          <w:kern w:val="0"/>
          <w:sz w:val="32"/>
          <w:szCs w:val="32"/>
          <w:lang w:eastAsia="zh-CN"/>
        </w:rPr>
        <w:t>实践类课程，该类课程的</w:t>
      </w:r>
      <w:r>
        <w:rPr>
          <w:rFonts w:hint="eastAsia" w:ascii="仿宋" w:hAnsi="仿宋" w:eastAsia="仿宋" w:cs="仿宋"/>
          <w:kern w:val="0"/>
          <w:sz w:val="32"/>
          <w:szCs w:val="32"/>
        </w:rPr>
        <w:t>考核主要依据</w:t>
      </w:r>
      <w:r>
        <w:rPr>
          <w:rFonts w:hint="eastAsia" w:ascii="仿宋" w:hAnsi="仿宋" w:eastAsia="仿宋" w:cs="仿宋"/>
          <w:kern w:val="0"/>
          <w:sz w:val="32"/>
          <w:szCs w:val="32"/>
          <w:lang w:eastAsia="zh-CN"/>
        </w:rPr>
        <w:t>学生在该实践环节的出勤、</w:t>
      </w:r>
      <w:r>
        <w:rPr>
          <w:rFonts w:hint="eastAsia" w:ascii="仿宋" w:hAnsi="仿宋" w:eastAsia="仿宋" w:cs="仿宋"/>
          <w:kern w:val="0"/>
          <w:sz w:val="32"/>
          <w:szCs w:val="32"/>
        </w:rPr>
        <w:t>作业、小测验、实验和</w:t>
      </w:r>
      <w:r>
        <w:rPr>
          <w:rFonts w:hint="eastAsia" w:ascii="仿宋" w:hAnsi="仿宋" w:eastAsia="仿宋" w:cs="仿宋"/>
          <w:kern w:val="0"/>
          <w:sz w:val="32"/>
          <w:szCs w:val="32"/>
          <w:lang w:eastAsia="zh-CN"/>
        </w:rPr>
        <w:t>期末</w:t>
      </w:r>
      <w:r>
        <w:rPr>
          <w:rFonts w:hint="eastAsia" w:ascii="仿宋" w:hAnsi="仿宋" w:eastAsia="仿宋" w:cs="仿宋"/>
          <w:kern w:val="0"/>
          <w:sz w:val="32"/>
          <w:szCs w:val="32"/>
        </w:rPr>
        <w:t>测验来评定成绩。成绩按优秀</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90</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100分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、良好</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80</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89分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、中等</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70</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79分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、及格</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60</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69分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、不及格</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60分以下</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五个等级评定。教师评定考查</w:t>
      </w:r>
      <w:r>
        <w:rPr>
          <w:rFonts w:hint="eastAsia" w:ascii="仿宋" w:hAnsi="仿宋" w:eastAsia="仿宋" w:cs="仿宋"/>
          <w:kern w:val="0"/>
          <w:sz w:val="32"/>
          <w:szCs w:val="32"/>
          <w:lang w:eastAsia="zh-CN"/>
        </w:rPr>
        <w:t>课程</w:t>
      </w:r>
      <w:r>
        <w:rPr>
          <w:rFonts w:hint="eastAsia" w:ascii="仿宋" w:hAnsi="仿宋" w:eastAsia="仿宋" w:cs="仿宋"/>
          <w:kern w:val="0"/>
          <w:sz w:val="32"/>
          <w:szCs w:val="32"/>
        </w:rPr>
        <w:t>的成绩时，要视该课程的总学时定出平时考核的次数，一般每学期不得少于3～4个平时成绩，不得</w:t>
      </w:r>
      <w:r>
        <w:rPr>
          <w:rFonts w:hint="eastAsia" w:ascii="仿宋" w:hAnsi="仿宋" w:eastAsia="仿宋" w:cs="仿宋"/>
          <w:kern w:val="0"/>
          <w:sz w:val="32"/>
          <w:szCs w:val="32"/>
          <w:lang w:eastAsia="zh-CN"/>
        </w:rPr>
        <w:t>仅由</w:t>
      </w:r>
      <w:r>
        <w:rPr>
          <w:rFonts w:hint="eastAsia" w:ascii="仿宋" w:hAnsi="仿宋" w:eastAsia="仿宋" w:cs="仿宋"/>
          <w:kern w:val="0"/>
          <w:sz w:val="32"/>
          <w:szCs w:val="32"/>
        </w:rPr>
        <w:t>考试周前一周</w:t>
      </w:r>
      <w:r>
        <w:rPr>
          <w:rFonts w:hint="eastAsia" w:ascii="仿宋" w:hAnsi="仿宋" w:eastAsia="仿宋" w:cs="仿宋"/>
          <w:kern w:val="0"/>
          <w:sz w:val="32"/>
          <w:szCs w:val="32"/>
          <w:lang w:eastAsia="zh-CN"/>
        </w:rPr>
        <w:t>的一次</w:t>
      </w:r>
      <w:r>
        <w:rPr>
          <w:rFonts w:hint="eastAsia" w:ascii="仿宋" w:hAnsi="仿宋" w:eastAsia="仿宋" w:cs="仿宋"/>
          <w:kern w:val="0"/>
          <w:sz w:val="32"/>
          <w:szCs w:val="32"/>
        </w:rPr>
        <w:t>测验</w:t>
      </w:r>
      <w:r>
        <w:rPr>
          <w:rFonts w:hint="eastAsia" w:ascii="仿宋" w:hAnsi="仿宋" w:eastAsia="仿宋" w:cs="仿宋"/>
          <w:kern w:val="0"/>
          <w:sz w:val="32"/>
          <w:szCs w:val="32"/>
          <w:lang w:eastAsia="zh-CN"/>
        </w:rPr>
        <w:t>来决定该课程的成绩</w:t>
      </w:r>
      <w:r>
        <w:rPr>
          <w:rFonts w:hint="eastAsia" w:ascii="仿宋" w:hAnsi="仿宋" w:eastAsia="仿宋" w:cs="仿宋"/>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第八条 考试由教务处</w:t>
      </w:r>
      <w:r>
        <w:rPr>
          <w:rFonts w:hint="eastAsia" w:ascii="仿宋" w:hAnsi="仿宋" w:eastAsia="仿宋" w:cs="仿宋"/>
          <w:kern w:val="0"/>
          <w:sz w:val="32"/>
          <w:szCs w:val="32"/>
          <w:lang w:eastAsia="zh-CN"/>
        </w:rPr>
        <w:t>和系（部）共同</w:t>
      </w:r>
      <w:r>
        <w:rPr>
          <w:rFonts w:hint="eastAsia" w:ascii="仿宋" w:hAnsi="仿宋" w:eastAsia="仿宋" w:cs="仿宋"/>
          <w:kern w:val="0"/>
          <w:sz w:val="32"/>
          <w:szCs w:val="32"/>
        </w:rPr>
        <w:t>组织实施。</w:t>
      </w:r>
      <w:r>
        <w:rPr>
          <w:rFonts w:hint="eastAsia" w:ascii="仿宋" w:hAnsi="仿宋" w:eastAsia="仿宋" w:cs="仿宋"/>
          <w:kern w:val="0"/>
          <w:sz w:val="32"/>
          <w:szCs w:val="32"/>
          <w:lang w:eastAsia="zh-CN"/>
        </w:rPr>
        <w:t>考查</w:t>
      </w:r>
      <w:r>
        <w:rPr>
          <w:rFonts w:hint="eastAsia" w:ascii="仿宋" w:hAnsi="仿宋" w:eastAsia="仿宋" w:cs="仿宋"/>
          <w:kern w:val="0"/>
          <w:sz w:val="32"/>
          <w:szCs w:val="32"/>
        </w:rPr>
        <w:t>由各系（部）</w:t>
      </w:r>
      <w:r>
        <w:rPr>
          <w:rFonts w:hint="eastAsia" w:ascii="仿宋" w:hAnsi="仿宋" w:eastAsia="仿宋" w:cs="仿宋"/>
          <w:kern w:val="0"/>
          <w:sz w:val="32"/>
          <w:szCs w:val="32"/>
          <w:lang w:eastAsia="zh-CN"/>
        </w:rPr>
        <w:t>或学科教研室组织实施。各系（部）务必于考试周前三周向教务处提交本学期考试课程一览表和考查课程一览表，以便教务处统一安排考试。</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第九条 口试考核由主考和监考教师进行。学生在口试前应做好一切准备，在预备室等候，在主考教师点名后应立即进入考场，抽取试题，进行考核。</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第十条 实践技能考核以技能考核为主，其考核要求要尽可能与国家职业标准要求接轨。各种实训</w:t>
      </w:r>
      <w:r>
        <w:rPr>
          <w:rFonts w:hint="eastAsia" w:ascii="仿宋" w:hAnsi="仿宋" w:eastAsia="仿宋" w:cs="仿宋"/>
          <w:kern w:val="0"/>
          <w:sz w:val="32"/>
          <w:szCs w:val="32"/>
          <w:lang w:eastAsia="zh-CN"/>
        </w:rPr>
        <w:t>课程</w:t>
      </w:r>
      <w:r>
        <w:rPr>
          <w:rFonts w:hint="eastAsia" w:ascii="仿宋" w:hAnsi="仿宋" w:eastAsia="仿宋" w:cs="仿宋"/>
          <w:kern w:val="0"/>
          <w:sz w:val="32"/>
          <w:szCs w:val="32"/>
        </w:rPr>
        <w:t>应根据相应的考核标准，可采用边实训边考核或实训完毕集中考核等方式进行。</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第十一条 实习成绩考核内容应包括：</w:t>
      </w:r>
      <w:r>
        <w:rPr>
          <w:rFonts w:hint="eastAsia" w:ascii="仿宋" w:hAnsi="仿宋" w:eastAsia="仿宋" w:cs="仿宋"/>
          <w:kern w:val="0"/>
          <w:sz w:val="32"/>
          <w:szCs w:val="32"/>
          <w:lang w:eastAsia="zh-CN"/>
        </w:rPr>
        <w:t>实习态度、职业道德、职业能力（专业设计能力、语言文字能力、组织能力和专业技能技巧）和实习效果（具体见《</w:t>
      </w:r>
      <w:r>
        <w:rPr>
          <w:rFonts w:hint="eastAsia" w:ascii="仿宋" w:hAnsi="仿宋" w:eastAsia="仿宋" w:cs="仿宋"/>
          <w:kern w:val="0"/>
          <w:sz w:val="32"/>
          <w:szCs w:val="32"/>
        </w:rPr>
        <w:t>安阳幼儿师范高等专科学校教育实习成绩评定标准</w:t>
      </w:r>
      <w:r>
        <w:rPr>
          <w:rFonts w:hint="eastAsia" w:ascii="仿宋" w:hAnsi="仿宋" w:eastAsia="仿宋" w:cs="仿宋"/>
          <w:kern w:val="0"/>
          <w:sz w:val="32"/>
          <w:szCs w:val="32"/>
          <w:lang w:eastAsia="zh-CN"/>
        </w:rPr>
        <w:t>》）以及完成实习作业、</w:t>
      </w:r>
      <w:r>
        <w:rPr>
          <w:rFonts w:hint="eastAsia" w:ascii="仿宋" w:hAnsi="仿宋" w:eastAsia="仿宋" w:cs="仿宋"/>
          <w:kern w:val="0"/>
          <w:sz w:val="32"/>
          <w:szCs w:val="32"/>
        </w:rPr>
        <w:t>实习报告</w:t>
      </w:r>
      <w:r>
        <w:rPr>
          <w:rFonts w:hint="eastAsia" w:ascii="仿宋" w:hAnsi="仿宋" w:eastAsia="仿宋" w:cs="仿宋"/>
          <w:kern w:val="0"/>
          <w:sz w:val="32"/>
          <w:szCs w:val="32"/>
          <w:lang w:eastAsia="zh-CN"/>
        </w:rPr>
        <w:t>等</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实习成绩评定由实习幼儿园辅导老师、我校实习指导老师共同完成，各占</w:t>
      </w:r>
      <w:r>
        <w:rPr>
          <w:rFonts w:hint="eastAsia" w:ascii="仿宋" w:hAnsi="仿宋" w:eastAsia="仿宋" w:cs="仿宋"/>
          <w:kern w:val="0"/>
          <w:sz w:val="32"/>
          <w:szCs w:val="32"/>
          <w:lang w:val="en-US" w:eastAsia="zh-CN"/>
        </w:rPr>
        <w:t>50%。</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第三章 考试命题</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第十二条 考试命题要以</w:t>
      </w:r>
      <w:r>
        <w:rPr>
          <w:rFonts w:hint="eastAsia" w:ascii="仿宋" w:hAnsi="仿宋" w:eastAsia="仿宋" w:cs="仿宋"/>
          <w:kern w:val="0"/>
          <w:sz w:val="32"/>
          <w:szCs w:val="32"/>
          <w:lang w:eastAsia="zh-CN"/>
        </w:rPr>
        <w:t>课程标准</w:t>
      </w:r>
      <w:r>
        <w:rPr>
          <w:rFonts w:hint="eastAsia" w:ascii="仿宋" w:hAnsi="仿宋" w:eastAsia="仿宋" w:cs="仿宋"/>
          <w:kern w:val="0"/>
          <w:sz w:val="32"/>
          <w:szCs w:val="32"/>
        </w:rPr>
        <w:t>为依据，应重点考查学生专业基础知识、专业基础理论和学生分析问题、解决问题的能力。要注重考题对培养学生创新能力的引导作用。</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第十三条  公共必修课及其它在两个及两个以上班级统一教授的课程，应根据</w:t>
      </w:r>
      <w:r>
        <w:rPr>
          <w:rFonts w:hint="eastAsia" w:ascii="仿宋" w:hAnsi="仿宋" w:eastAsia="仿宋" w:cs="仿宋"/>
          <w:kern w:val="0"/>
          <w:sz w:val="32"/>
          <w:szCs w:val="32"/>
          <w:lang w:eastAsia="zh-CN"/>
        </w:rPr>
        <w:t>课程标准</w:t>
      </w:r>
      <w:r>
        <w:rPr>
          <w:rFonts w:hint="eastAsia" w:ascii="仿宋" w:hAnsi="仿宋" w:eastAsia="仿宋" w:cs="仿宋"/>
          <w:kern w:val="0"/>
          <w:sz w:val="32"/>
          <w:szCs w:val="32"/>
        </w:rPr>
        <w:t>统一命题</w:t>
      </w:r>
      <w:r>
        <w:rPr>
          <w:rFonts w:hint="eastAsia" w:ascii="仿宋" w:hAnsi="仿宋" w:eastAsia="仿宋" w:cs="仿宋"/>
          <w:kern w:val="0"/>
          <w:sz w:val="32"/>
          <w:szCs w:val="32"/>
          <w:lang w:eastAsia="zh-CN"/>
        </w:rPr>
        <w:t>（技能类课程应统一制定考核方案）</w:t>
      </w:r>
      <w:r>
        <w:rPr>
          <w:rFonts w:hint="eastAsia" w:ascii="仿宋" w:hAnsi="仿宋" w:eastAsia="仿宋" w:cs="仿宋"/>
          <w:kern w:val="0"/>
          <w:sz w:val="32"/>
          <w:szCs w:val="32"/>
        </w:rPr>
        <w:t>、统一时间考试，并统一阅卷</w:t>
      </w:r>
      <w:r>
        <w:rPr>
          <w:rFonts w:hint="eastAsia" w:ascii="仿宋" w:hAnsi="仿宋" w:eastAsia="仿宋" w:cs="仿宋"/>
          <w:kern w:val="0"/>
          <w:sz w:val="32"/>
          <w:szCs w:val="32"/>
          <w:lang w:eastAsia="zh-CN"/>
        </w:rPr>
        <w:t>（技能类统考实行集体评委）</w:t>
      </w:r>
      <w:r>
        <w:rPr>
          <w:rFonts w:hint="eastAsia" w:ascii="仿宋" w:hAnsi="仿宋" w:eastAsia="仿宋" w:cs="仿宋"/>
          <w:kern w:val="0"/>
          <w:sz w:val="32"/>
          <w:szCs w:val="32"/>
        </w:rPr>
        <w:t>。其它课程则由主讲教师按该课程的</w:t>
      </w:r>
      <w:r>
        <w:rPr>
          <w:rFonts w:hint="eastAsia" w:ascii="仿宋" w:hAnsi="仿宋" w:eastAsia="仿宋" w:cs="仿宋"/>
          <w:kern w:val="0"/>
          <w:sz w:val="32"/>
          <w:szCs w:val="32"/>
          <w:lang w:eastAsia="zh-CN"/>
        </w:rPr>
        <w:t>课程标准</w:t>
      </w:r>
      <w:r>
        <w:rPr>
          <w:rFonts w:hint="eastAsia" w:ascii="仿宋" w:hAnsi="仿宋" w:eastAsia="仿宋" w:cs="仿宋"/>
          <w:kern w:val="0"/>
          <w:sz w:val="32"/>
          <w:szCs w:val="32"/>
        </w:rPr>
        <w:t>命题。</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第十四条  学校鼓励使用试题库</w:t>
      </w:r>
      <w:r>
        <w:rPr>
          <w:rFonts w:hint="eastAsia" w:ascii="仿宋" w:hAnsi="仿宋" w:eastAsia="仿宋" w:cs="仿宋"/>
          <w:kern w:val="0"/>
          <w:sz w:val="32"/>
          <w:szCs w:val="32"/>
          <w:lang w:eastAsia="zh-CN"/>
        </w:rPr>
        <w:t>或试卷库</w:t>
      </w:r>
      <w:r>
        <w:rPr>
          <w:rFonts w:hint="eastAsia" w:ascii="仿宋" w:hAnsi="仿宋" w:eastAsia="仿宋" w:cs="仿宋"/>
          <w:kern w:val="0"/>
          <w:sz w:val="32"/>
          <w:szCs w:val="32"/>
        </w:rPr>
        <w:t>命题。已建立试题库</w:t>
      </w:r>
      <w:r>
        <w:rPr>
          <w:rFonts w:hint="eastAsia" w:ascii="仿宋" w:hAnsi="仿宋" w:eastAsia="仿宋" w:cs="仿宋"/>
          <w:kern w:val="0"/>
          <w:sz w:val="32"/>
          <w:szCs w:val="32"/>
          <w:lang w:eastAsia="zh-CN"/>
        </w:rPr>
        <w:t>或试卷库</w:t>
      </w:r>
      <w:r>
        <w:rPr>
          <w:rFonts w:hint="eastAsia" w:ascii="仿宋" w:hAnsi="仿宋" w:eastAsia="仿宋" w:cs="仿宋"/>
          <w:kern w:val="0"/>
          <w:sz w:val="32"/>
          <w:szCs w:val="32"/>
        </w:rPr>
        <w:t>的课程应使用题库命题。对已建成的试题库</w:t>
      </w:r>
      <w:r>
        <w:rPr>
          <w:rFonts w:hint="eastAsia" w:ascii="仿宋" w:hAnsi="仿宋" w:eastAsia="仿宋" w:cs="仿宋"/>
          <w:kern w:val="0"/>
          <w:sz w:val="32"/>
          <w:szCs w:val="32"/>
          <w:lang w:eastAsia="zh-CN"/>
        </w:rPr>
        <w:t>或试卷库</w:t>
      </w:r>
      <w:r>
        <w:rPr>
          <w:rFonts w:hint="eastAsia" w:ascii="仿宋" w:hAnsi="仿宋" w:eastAsia="仿宋" w:cs="仿宋"/>
          <w:kern w:val="0"/>
          <w:sz w:val="32"/>
          <w:szCs w:val="32"/>
        </w:rPr>
        <w:t>，要及时补充、修正和完善。</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第十五条  目前尚未建好试题库的课程，要组织好命题工作。全校的公共必修课要成立3人以上的命题小组，负责考试命题工作；有条件的专业课要成立命题小组。尽可能实施教考分离。</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第十六条  试题的覆盖面、考查点分布要合理，难度适中，具有较好的代表性 。</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第十七条 试题类型及比例</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基本题：主要考核学生基本知识、基本技能的理解掌握程度，要面广题多，其分数要占试卷总分数的60%。</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综合题：主要考核学生对所学知识的综合运用能力，其分数要占试卷总分数的30%左右。</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提高题：主要考核学生创造性的分析问题和解决问题的能力，其分数占试卷总分数的10%以内。</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理论类课程试题类型应不少于五种类型，小题总数不少于</w:t>
      </w:r>
      <w:r>
        <w:rPr>
          <w:rFonts w:hint="eastAsia" w:ascii="仿宋" w:hAnsi="仿宋" w:eastAsia="仿宋" w:cs="仿宋"/>
          <w:kern w:val="0"/>
          <w:sz w:val="32"/>
          <w:szCs w:val="32"/>
          <w:lang w:val="en-US" w:eastAsia="zh-CN"/>
        </w:rPr>
        <w:t>40个。理论和实践一体类课程可以适当减少题型和题量。</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第十八条  试题的表达要清晰、明确、文字要简练，解题条件要完备，解题要求应清楚、具体，避免引起学生误解。试题中的文字、符号、图表要规范统一，符合国家标准，试题排序合理，试题间要有相对独立性。</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第十九条  试卷中不得有不加任何改动选用近两年已在相同考试中用过的试题。</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第二十条  凡考核课程必须同时拟订难度、份量相当的A、B两套试卷，并拟出相应答案及评分标准，A、B卷重复分值不得超过</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0%。试卷格式必须符合学校的统一要求。</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第四章 试卷的印制与管理</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第二十一条  试卷经系（部）主任审核签字后，在规定时间内报送教务处，教务处审核无误后，统一安排印制试卷。</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第二十二条  试卷印制工作由专人负责，在试卷印制期间，无关人员一律不得进入文印室。试卷密封后，要有专人负责保管。</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b/>
          <w:kern w:val="0"/>
          <w:sz w:val="32"/>
          <w:szCs w:val="32"/>
        </w:rPr>
      </w:pPr>
      <w:r>
        <w:rPr>
          <w:rFonts w:hint="eastAsia" w:ascii="仿宋" w:hAnsi="仿宋" w:eastAsia="仿宋" w:cs="仿宋"/>
          <w:kern w:val="0"/>
          <w:sz w:val="32"/>
          <w:szCs w:val="32"/>
        </w:rPr>
        <w:t>第二十三条  各系（部）、各部门要做好试卷保密工作，命题教师、考务人员及其他相关人员，不得以任何方式泄漏试题。如发生泄漏或变相泄漏试题现象，按教学事故追究有关人员责任，给予严肃处理。</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第五章 考试的组织</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第二十四条 考试由教务处具体组织实施，负责考试试题的印刷、考场安排、监考教师安排等工作。</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第二十五条 考试日程由教务处于停课前一周公布。</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第二十六条 考场要求单人单桌、间隔排列。若考试班级多，难以达到上述要求，必须不同考试课程穿插排列。每个考场至少安排两名监考。监考教师要履行《监考守则》，严肃认真地进行监考工作。学生必须按公布的考试时间、地点参加考试，必须遵守《考场规则》。</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第二十七条 考试课程于学期末集中安排考试。考查课程的考核，应贯穿于教学的全过程，于</w:t>
      </w:r>
      <w:r>
        <w:rPr>
          <w:rFonts w:hint="eastAsia" w:ascii="仿宋" w:hAnsi="仿宋" w:eastAsia="仿宋" w:cs="仿宋"/>
          <w:kern w:val="0"/>
          <w:sz w:val="32"/>
          <w:szCs w:val="32"/>
          <w:lang w:eastAsia="zh-CN"/>
        </w:rPr>
        <w:t>考试周前一周</w:t>
      </w:r>
      <w:r>
        <w:rPr>
          <w:rFonts w:hint="eastAsia" w:ascii="仿宋" w:hAnsi="仿宋" w:eastAsia="仿宋" w:cs="仿宋"/>
          <w:kern w:val="0"/>
          <w:sz w:val="32"/>
          <w:szCs w:val="32"/>
        </w:rPr>
        <w:t>结束，不再单独安排考试。</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第二十八条 考试结束，各监考教师要将试卷密封，并认真填写《考场记录》，试卷与《考场记录》一并交考务办公室。</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第六章 成绩评定与管理</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第二十九条  课程成绩的评定方式，由各系（部）根据课程性质和特点确定。平时成绩所占比例</w:t>
      </w:r>
      <w:r>
        <w:rPr>
          <w:rFonts w:hint="eastAsia" w:ascii="仿宋" w:hAnsi="仿宋" w:eastAsia="仿宋" w:cs="仿宋"/>
          <w:kern w:val="0"/>
          <w:sz w:val="32"/>
          <w:szCs w:val="32"/>
          <w:lang w:eastAsia="zh-CN"/>
        </w:rPr>
        <w:t>原则上</w:t>
      </w:r>
      <w:r>
        <w:rPr>
          <w:rFonts w:hint="eastAsia" w:ascii="仿宋" w:hAnsi="仿宋" w:eastAsia="仿宋" w:cs="仿宋"/>
          <w:kern w:val="0"/>
          <w:sz w:val="32"/>
          <w:szCs w:val="32"/>
        </w:rPr>
        <w:t>不得超过50%</w:t>
      </w:r>
      <w:r>
        <w:rPr>
          <w:rFonts w:hint="eastAsia" w:ascii="仿宋" w:hAnsi="仿宋" w:eastAsia="仿宋" w:cs="仿宋"/>
          <w:kern w:val="0"/>
          <w:sz w:val="32"/>
          <w:szCs w:val="32"/>
          <w:lang w:eastAsia="zh-CN"/>
        </w:rPr>
        <w:t>（平时成绩所占比例以教务管理系统设置为准，如确需变动请于学期初以系部为单位提出变动申请，经教务处审批通过后方能变动）</w:t>
      </w:r>
      <w:r>
        <w:rPr>
          <w:rFonts w:hint="eastAsia" w:ascii="仿宋" w:hAnsi="仿宋" w:eastAsia="仿宋" w:cs="仿宋"/>
          <w:kern w:val="0"/>
          <w:sz w:val="32"/>
          <w:szCs w:val="32"/>
        </w:rPr>
        <w:t>。任课教师</w:t>
      </w:r>
      <w:r>
        <w:rPr>
          <w:rFonts w:hint="eastAsia" w:ascii="仿宋" w:hAnsi="仿宋" w:eastAsia="仿宋" w:cs="仿宋"/>
          <w:kern w:val="0"/>
          <w:sz w:val="32"/>
          <w:szCs w:val="32"/>
          <w:lang w:eastAsia="zh-CN"/>
        </w:rPr>
        <w:t>要</w:t>
      </w:r>
      <w:r>
        <w:rPr>
          <w:rFonts w:hint="eastAsia" w:ascii="仿宋" w:hAnsi="仿宋" w:eastAsia="仿宋" w:cs="仿宋"/>
          <w:kern w:val="0"/>
          <w:sz w:val="32"/>
          <w:szCs w:val="32"/>
        </w:rPr>
        <w:t>做好平时成绩记录</w:t>
      </w:r>
      <w:r>
        <w:rPr>
          <w:rFonts w:hint="eastAsia" w:ascii="仿宋" w:hAnsi="仿宋" w:eastAsia="仿宋" w:cs="仿宋"/>
          <w:kern w:val="0"/>
          <w:sz w:val="32"/>
          <w:szCs w:val="32"/>
          <w:lang w:eastAsia="zh-CN"/>
        </w:rPr>
        <w:t>，将过程考核的成绩登记在教师日志上</w:t>
      </w:r>
      <w:r>
        <w:rPr>
          <w:rFonts w:hint="eastAsia" w:ascii="仿宋" w:hAnsi="仿宋" w:eastAsia="仿宋" w:cs="仿宋"/>
          <w:kern w:val="0"/>
          <w:sz w:val="32"/>
          <w:szCs w:val="32"/>
        </w:rPr>
        <w:t>，并在</w:t>
      </w:r>
      <w:r>
        <w:rPr>
          <w:rFonts w:hint="eastAsia" w:ascii="仿宋" w:hAnsi="仿宋" w:eastAsia="仿宋" w:cs="仿宋"/>
          <w:kern w:val="0"/>
          <w:sz w:val="32"/>
          <w:szCs w:val="32"/>
          <w:lang w:eastAsia="zh-CN"/>
        </w:rPr>
        <w:t>完成成绩录入（录入教务管理网络系统）后</w:t>
      </w:r>
      <w:r>
        <w:rPr>
          <w:rFonts w:hint="eastAsia" w:ascii="仿宋" w:hAnsi="仿宋" w:eastAsia="仿宋" w:cs="仿宋"/>
          <w:kern w:val="0"/>
          <w:sz w:val="32"/>
          <w:szCs w:val="32"/>
        </w:rPr>
        <w:t>交系（部）存档备查。</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第三十条 所有课程的试卷应密封装订。教师必须严格按评分标准阅卷，阅卷符号和数字必须清晰、准确，卷面只给分、不扣分。阅卷结束后要签署阅卷教师姓名。有2名或2名以上任课教师的考试课程，实行集体阅卷，分工负责，流水作业，统一评分标准。 </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第三十一条  考试结束三日内任课教师必须将</w:t>
      </w:r>
      <w:r>
        <w:rPr>
          <w:rFonts w:hint="eastAsia" w:ascii="仿宋" w:hAnsi="仿宋" w:eastAsia="仿宋" w:cs="仿宋"/>
          <w:kern w:val="0"/>
          <w:sz w:val="32"/>
          <w:szCs w:val="32"/>
          <w:lang w:eastAsia="zh-CN"/>
        </w:rPr>
        <w:t>卷面成绩登记在教师日志上，五日内将任教班级的平时成绩和期末考试成绩一并录入教务网络管理系统，并打印</w:t>
      </w:r>
      <w:r>
        <w:rPr>
          <w:rFonts w:hint="eastAsia" w:ascii="仿宋" w:hAnsi="仿宋" w:eastAsia="仿宋" w:cs="仿宋"/>
          <w:kern w:val="0"/>
          <w:sz w:val="32"/>
          <w:szCs w:val="32"/>
        </w:rPr>
        <w:t>成绩单（</w:t>
      </w:r>
      <w:r>
        <w:rPr>
          <w:rFonts w:hint="eastAsia" w:ascii="仿宋" w:hAnsi="仿宋" w:eastAsia="仿宋" w:cs="仿宋"/>
          <w:kern w:val="0"/>
          <w:sz w:val="32"/>
          <w:szCs w:val="32"/>
          <w:lang w:eastAsia="zh-CN"/>
        </w:rPr>
        <w:t>由教务网络管理系统生成，</w:t>
      </w:r>
      <w:r>
        <w:rPr>
          <w:rFonts w:hint="eastAsia" w:ascii="仿宋" w:hAnsi="仿宋" w:eastAsia="仿宋" w:cs="仿宋"/>
          <w:kern w:val="0"/>
          <w:sz w:val="32"/>
          <w:szCs w:val="32"/>
        </w:rPr>
        <w:t>本人签字）一式</w:t>
      </w:r>
      <w:r>
        <w:rPr>
          <w:rFonts w:hint="eastAsia" w:ascii="仿宋" w:hAnsi="仿宋" w:eastAsia="仿宋" w:cs="仿宋"/>
          <w:kern w:val="0"/>
          <w:sz w:val="32"/>
          <w:szCs w:val="32"/>
          <w:lang w:eastAsia="zh-CN"/>
        </w:rPr>
        <w:t>两份</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系（部）留存</w:t>
      </w:r>
      <w:r>
        <w:rPr>
          <w:rFonts w:hint="eastAsia" w:ascii="仿宋" w:hAnsi="仿宋" w:eastAsia="仿宋" w:cs="仿宋"/>
          <w:kern w:val="0"/>
          <w:sz w:val="32"/>
          <w:szCs w:val="32"/>
        </w:rPr>
        <w:t>一份</w:t>
      </w:r>
      <w:r>
        <w:rPr>
          <w:rFonts w:hint="eastAsia" w:ascii="仿宋" w:hAnsi="仿宋" w:eastAsia="仿宋" w:cs="仿宋"/>
          <w:kern w:val="0"/>
          <w:sz w:val="32"/>
          <w:szCs w:val="32"/>
          <w:lang w:eastAsia="zh-CN"/>
        </w:rPr>
        <w:t>，教务处留存一份（以系部为单位收齐之后交教务处）</w:t>
      </w:r>
      <w:r>
        <w:rPr>
          <w:rFonts w:hint="eastAsia" w:ascii="仿宋" w:hAnsi="仿宋" w:eastAsia="仿宋" w:cs="仿宋"/>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第三十二条 评卷结束后，</w:t>
      </w:r>
      <w:r>
        <w:rPr>
          <w:rFonts w:hint="eastAsia" w:ascii="仿宋" w:hAnsi="仿宋" w:eastAsia="仿宋" w:cs="仿宋"/>
          <w:kern w:val="0"/>
          <w:sz w:val="32"/>
          <w:szCs w:val="32"/>
          <w:lang w:eastAsia="zh-CN"/>
        </w:rPr>
        <w:t>笔试类课程</w:t>
      </w:r>
      <w:r>
        <w:rPr>
          <w:rFonts w:hint="eastAsia" w:ascii="仿宋" w:hAnsi="仿宋" w:eastAsia="仿宋" w:cs="仿宋"/>
          <w:kern w:val="0"/>
          <w:sz w:val="32"/>
          <w:szCs w:val="32"/>
        </w:rPr>
        <w:t>任课教师要</w:t>
      </w:r>
      <w:r>
        <w:rPr>
          <w:rFonts w:hint="eastAsia" w:ascii="仿宋" w:hAnsi="仿宋" w:eastAsia="仿宋" w:cs="仿宋"/>
          <w:kern w:val="0"/>
          <w:sz w:val="32"/>
          <w:szCs w:val="32"/>
          <w:lang w:eastAsia="zh-CN"/>
        </w:rPr>
        <w:t>写出试卷分析，技能类课程任课教师要写出学生考试（或考查）成绩分析</w:t>
      </w:r>
      <w:r>
        <w:rPr>
          <w:rFonts w:hint="eastAsia" w:ascii="仿宋" w:hAnsi="仿宋" w:eastAsia="仿宋" w:cs="仿宋"/>
          <w:kern w:val="0"/>
          <w:sz w:val="32"/>
          <w:szCs w:val="32"/>
        </w:rPr>
        <w:t>，于考试后一周内交所在的系（部）。各系</w:t>
      </w:r>
      <w:r>
        <w:rPr>
          <w:rFonts w:hint="eastAsia" w:ascii="仿宋" w:hAnsi="仿宋" w:eastAsia="仿宋" w:cs="仿宋"/>
          <w:kern w:val="0"/>
          <w:sz w:val="32"/>
          <w:szCs w:val="32"/>
          <w:lang w:eastAsia="zh-CN"/>
        </w:rPr>
        <w:t>（部）及学科教研室</w:t>
      </w:r>
      <w:r>
        <w:rPr>
          <w:rFonts w:hint="eastAsia" w:ascii="仿宋" w:hAnsi="仿宋" w:eastAsia="仿宋" w:cs="仿宋"/>
          <w:kern w:val="0"/>
          <w:sz w:val="32"/>
          <w:szCs w:val="32"/>
        </w:rPr>
        <w:t>要认真及时地做好</w:t>
      </w:r>
      <w:r>
        <w:rPr>
          <w:rFonts w:hint="eastAsia" w:ascii="仿宋" w:hAnsi="仿宋" w:eastAsia="仿宋" w:cs="仿宋"/>
          <w:kern w:val="0"/>
          <w:sz w:val="32"/>
          <w:szCs w:val="32"/>
          <w:lang w:eastAsia="zh-CN"/>
        </w:rPr>
        <w:t>各门课程</w:t>
      </w:r>
      <w:r>
        <w:rPr>
          <w:rFonts w:hint="eastAsia" w:ascii="仿宋" w:hAnsi="仿宋" w:eastAsia="仿宋" w:cs="仿宋"/>
          <w:kern w:val="0"/>
          <w:sz w:val="32"/>
          <w:szCs w:val="32"/>
        </w:rPr>
        <w:t>考试的总结工作，并以书面报告形式报教务处。</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第三十三条  任何人不得向教师施加压力或影响，要求改变成绩，或为作弊行为袒护讲情，违者给予通报批评直至</w:t>
      </w:r>
      <w:r>
        <w:rPr>
          <w:rFonts w:hint="eastAsia" w:ascii="仿宋" w:hAnsi="仿宋" w:eastAsia="仿宋" w:cs="仿宋"/>
          <w:kern w:val="0"/>
          <w:sz w:val="32"/>
          <w:szCs w:val="32"/>
          <w:lang w:eastAsia="zh-CN"/>
        </w:rPr>
        <w:t>行政</w:t>
      </w:r>
      <w:r>
        <w:rPr>
          <w:rFonts w:hint="eastAsia" w:ascii="仿宋" w:hAnsi="仿宋" w:eastAsia="仿宋" w:cs="仿宋"/>
          <w:kern w:val="0"/>
          <w:sz w:val="32"/>
          <w:szCs w:val="32"/>
        </w:rPr>
        <w:t>处分。</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 xml:space="preserve">第三十四条  </w:t>
      </w:r>
      <w:r>
        <w:rPr>
          <w:rFonts w:hint="eastAsia" w:ascii="仿宋" w:hAnsi="仿宋" w:eastAsia="仿宋" w:cs="仿宋"/>
          <w:kern w:val="0"/>
          <w:sz w:val="32"/>
          <w:szCs w:val="32"/>
          <w:lang w:eastAsia="zh-CN"/>
        </w:rPr>
        <w:t>所有列入教学计划的课程（包括实践教学各环节）的考核成绩应及时录入教务管理网络系统，</w:t>
      </w:r>
      <w:r>
        <w:rPr>
          <w:rFonts w:hint="eastAsia" w:ascii="仿宋" w:hAnsi="仿宋" w:eastAsia="仿宋" w:cs="仿宋"/>
          <w:kern w:val="0"/>
          <w:sz w:val="32"/>
          <w:szCs w:val="32"/>
        </w:rPr>
        <w:t>不得在学生毕业前集中</w:t>
      </w:r>
      <w:r>
        <w:rPr>
          <w:rFonts w:hint="eastAsia" w:ascii="仿宋" w:hAnsi="仿宋" w:eastAsia="仿宋" w:cs="仿宋"/>
          <w:kern w:val="0"/>
          <w:sz w:val="32"/>
          <w:szCs w:val="32"/>
          <w:lang w:eastAsia="zh-CN"/>
        </w:rPr>
        <w:t>录入</w:t>
      </w:r>
      <w:r>
        <w:rPr>
          <w:rFonts w:hint="eastAsia" w:ascii="仿宋" w:hAnsi="仿宋" w:eastAsia="仿宋" w:cs="仿宋"/>
          <w:kern w:val="0"/>
          <w:sz w:val="32"/>
          <w:szCs w:val="32"/>
        </w:rPr>
        <w:t>。学生毕业时，</w:t>
      </w:r>
      <w:r>
        <w:rPr>
          <w:rFonts w:hint="eastAsia" w:ascii="仿宋" w:hAnsi="仿宋" w:eastAsia="仿宋" w:cs="仿宋"/>
          <w:kern w:val="0"/>
          <w:sz w:val="32"/>
          <w:szCs w:val="32"/>
          <w:lang w:eastAsia="zh-CN"/>
        </w:rPr>
        <w:t>由各系（部）统一打印</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安阳幼儿师范高等专科学校</w:t>
      </w:r>
      <w:r>
        <w:rPr>
          <w:rFonts w:hint="eastAsia" w:ascii="仿宋" w:hAnsi="仿宋" w:eastAsia="仿宋" w:cs="仿宋"/>
          <w:kern w:val="0"/>
          <w:sz w:val="32"/>
          <w:szCs w:val="32"/>
        </w:rPr>
        <w:t>学生成绩登记表》</w:t>
      </w:r>
      <w:r>
        <w:rPr>
          <w:rFonts w:hint="eastAsia" w:ascii="仿宋" w:hAnsi="仿宋" w:eastAsia="仿宋" w:cs="仿宋"/>
          <w:kern w:val="0"/>
          <w:sz w:val="32"/>
          <w:szCs w:val="32"/>
          <w:lang w:eastAsia="zh-CN"/>
        </w:rPr>
        <w:t>（教务网络管理系统生成），该表</w:t>
      </w:r>
      <w:r>
        <w:rPr>
          <w:rFonts w:hint="eastAsia" w:ascii="仿宋" w:hAnsi="仿宋" w:eastAsia="仿宋" w:cs="仿宋"/>
          <w:kern w:val="0"/>
          <w:sz w:val="32"/>
          <w:szCs w:val="32"/>
        </w:rPr>
        <w:t>是学生在校期间学业情况记实表，各系（部）要认真填写、妥善保管，不得涂改。由各系（部）主任审查签字后一式两份报教务处审核，审核合格盖章后，一份归入学生档案，另一份由教务处移交学校档案室，长期保存。</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第三十五条  学生考试成绩单是学生个人和学校教学工作的重要档案。考试成绩的登记工作要严肃认真、不得涂改。对于错登、漏登等特殊情况确需更正的，须教研室或任课教师提出意见，系（部）主任签署意见，报教务处批准后方可更改。</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第三十六条  评阅的试卷由</w:t>
      </w:r>
      <w:r>
        <w:rPr>
          <w:rFonts w:hint="eastAsia" w:ascii="仿宋" w:hAnsi="仿宋" w:eastAsia="仿宋" w:cs="仿宋"/>
          <w:kern w:val="0"/>
          <w:sz w:val="32"/>
          <w:szCs w:val="32"/>
          <w:lang w:eastAsia="zh-CN"/>
        </w:rPr>
        <w:t>教务处</w:t>
      </w:r>
      <w:r>
        <w:rPr>
          <w:rFonts w:hint="eastAsia" w:ascii="仿宋" w:hAnsi="仿宋" w:eastAsia="仿宋" w:cs="仿宋"/>
          <w:kern w:val="0"/>
          <w:sz w:val="32"/>
          <w:szCs w:val="32"/>
        </w:rPr>
        <w:t>按班级、课程装订成册，妥善保存，以备查阅。直至学生毕业一年后方可集中销毁。</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第三十七条  考核成绩由学生所在系</w:t>
      </w:r>
      <w:r>
        <w:rPr>
          <w:rFonts w:hint="eastAsia" w:ascii="仿宋" w:hAnsi="仿宋" w:eastAsia="仿宋" w:cs="仿宋"/>
          <w:kern w:val="0"/>
          <w:sz w:val="32"/>
          <w:szCs w:val="32"/>
          <w:lang w:eastAsia="zh-CN"/>
        </w:rPr>
        <w:t>（部）</w:t>
      </w:r>
      <w:r>
        <w:rPr>
          <w:rFonts w:hint="eastAsia" w:ascii="仿宋" w:hAnsi="仿宋" w:eastAsia="仿宋" w:cs="仿宋"/>
          <w:kern w:val="0"/>
          <w:sz w:val="32"/>
          <w:szCs w:val="32"/>
        </w:rPr>
        <w:t>向学生公布。学生对成绩有异议的，可在新学期开学一周内申请查阅试卷。教务处负责安排试卷查阅，确属阅卷或登记错误的，责成任课教师修改，并按规定对阅卷教师（含集体阅卷者）做出相应的处理。</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第七章 补考与缓考</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第三十八条  补考</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每学期学生</w:t>
      </w:r>
      <w:r>
        <w:rPr>
          <w:rFonts w:hint="eastAsia" w:ascii="仿宋" w:hAnsi="仿宋" w:eastAsia="仿宋" w:cs="仿宋"/>
          <w:sz w:val="32"/>
          <w:szCs w:val="32"/>
        </w:rPr>
        <w:t>考试、考查成绩不及格，且属允许补考范围的，可于下学期初参加补考，补考事宜由教务处</w:t>
      </w:r>
      <w:r>
        <w:rPr>
          <w:rFonts w:hint="eastAsia" w:ascii="仿宋" w:hAnsi="仿宋" w:eastAsia="仿宋" w:cs="仿宋"/>
          <w:sz w:val="32"/>
          <w:szCs w:val="32"/>
          <w:lang w:eastAsia="zh-CN"/>
        </w:rPr>
        <w:t>和相关系（部）共同完成</w:t>
      </w:r>
      <w:r>
        <w:rPr>
          <w:rFonts w:hint="eastAsia" w:ascii="仿宋" w:hAnsi="仿宋" w:eastAsia="仿宋" w:cs="仿宋"/>
          <w:sz w:val="32"/>
          <w:szCs w:val="32"/>
        </w:rPr>
        <w:t>。</w:t>
      </w:r>
      <w:r>
        <w:rPr>
          <w:rFonts w:hint="eastAsia" w:ascii="仿宋" w:hAnsi="仿宋" w:eastAsia="仿宋" w:cs="仿宋"/>
          <w:sz w:val="32"/>
          <w:szCs w:val="32"/>
          <w:lang w:eastAsia="zh-CN"/>
        </w:rPr>
        <w:t>公共必修课由教务处统一安排时间补考，专业课由各系（部）自行安排时间补考，一般</w:t>
      </w:r>
      <w:r>
        <w:rPr>
          <w:rFonts w:hint="eastAsia" w:ascii="仿宋" w:hAnsi="仿宋" w:eastAsia="仿宋" w:cs="仿宋"/>
          <w:sz w:val="32"/>
          <w:szCs w:val="32"/>
        </w:rPr>
        <w:t>每学期开学第3周为补考时间</w:t>
      </w:r>
      <w:r>
        <w:rPr>
          <w:rFonts w:hint="eastAsia" w:ascii="仿宋" w:hAnsi="仿宋" w:eastAsia="仿宋" w:cs="仿宋"/>
          <w:sz w:val="32"/>
          <w:szCs w:val="32"/>
          <w:lang w:eastAsia="zh-CN"/>
        </w:rPr>
        <w:t>。</w:t>
      </w:r>
      <w:r>
        <w:rPr>
          <w:rFonts w:hint="eastAsia" w:ascii="仿宋" w:hAnsi="仿宋" w:eastAsia="仿宋" w:cs="仿宋"/>
          <w:sz w:val="32"/>
          <w:szCs w:val="32"/>
        </w:rPr>
        <w:t>学生必须持学生证(或身份证)按教务处</w:t>
      </w:r>
      <w:r>
        <w:rPr>
          <w:rFonts w:hint="eastAsia" w:ascii="仿宋" w:hAnsi="仿宋" w:eastAsia="仿宋" w:cs="仿宋"/>
          <w:sz w:val="32"/>
          <w:szCs w:val="32"/>
          <w:lang w:eastAsia="zh-CN"/>
        </w:rPr>
        <w:t>或所在系（部）</w:t>
      </w:r>
      <w:r>
        <w:rPr>
          <w:rFonts w:hint="eastAsia" w:ascii="仿宋" w:hAnsi="仿宋" w:eastAsia="仿宋" w:cs="仿宋"/>
          <w:sz w:val="32"/>
          <w:szCs w:val="32"/>
        </w:rPr>
        <w:t>公布的补考科目、时间、地点参加补考。无故不参加补考者，以放弃这次补考机会论处，不再另行安排补考。</w:t>
      </w:r>
      <w:r>
        <w:rPr>
          <w:rFonts w:hint="eastAsia" w:ascii="仿宋" w:hAnsi="仿宋" w:eastAsia="仿宋" w:cs="仿宋"/>
          <w:kern w:val="0"/>
          <w:sz w:val="32"/>
          <w:szCs w:val="32"/>
        </w:rPr>
        <w:t>补考仍不及格（未达到留级</w:t>
      </w:r>
      <w:r>
        <w:rPr>
          <w:rFonts w:hint="eastAsia" w:ascii="仿宋" w:hAnsi="仿宋" w:eastAsia="仿宋" w:cs="仿宋"/>
          <w:kern w:val="0"/>
          <w:sz w:val="32"/>
          <w:szCs w:val="32"/>
          <w:lang w:eastAsia="zh-CN"/>
        </w:rPr>
        <w:t>或</w:t>
      </w:r>
      <w:r>
        <w:rPr>
          <w:rFonts w:hint="eastAsia" w:ascii="仿宋" w:hAnsi="仿宋" w:eastAsia="仿宋" w:cs="仿宋"/>
          <w:kern w:val="0"/>
          <w:sz w:val="32"/>
          <w:szCs w:val="32"/>
        </w:rPr>
        <w:t>退学标准的），可参加毕业前的集中补考；毕业前集中补考和最后一学期考核不及格（未达到留级</w:t>
      </w:r>
      <w:r>
        <w:rPr>
          <w:rFonts w:hint="eastAsia" w:ascii="仿宋" w:hAnsi="仿宋" w:eastAsia="仿宋" w:cs="仿宋"/>
          <w:kern w:val="0"/>
          <w:sz w:val="32"/>
          <w:szCs w:val="32"/>
          <w:lang w:eastAsia="zh-CN"/>
        </w:rPr>
        <w:t>或</w:t>
      </w:r>
      <w:r>
        <w:rPr>
          <w:rFonts w:hint="eastAsia" w:ascii="仿宋" w:hAnsi="仿宋" w:eastAsia="仿宋" w:cs="仿宋"/>
          <w:kern w:val="0"/>
          <w:sz w:val="32"/>
          <w:szCs w:val="32"/>
        </w:rPr>
        <w:t>退学标准的）</w:t>
      </w:r>
      <w:r>
        <w:rPr>
          <w:rFonts w:hint="eastAsia" w:ascii="仿宋" w:hAnsi="仿宋" w:eastAsia="仿宋" w:cs="仿宋"/>
          <w:kern w:val="0"/>
          <w:sz w:val="32"/>
          <w:szCs w:val="32"/>
          <w:lang w:eastAsia="zh-CN"/>
        </w:rPr>
        <w:t>者</w:t>
      </w:r>
      <w:r>
        <w:rPr>
          <w:rFonts w:hint="eastAsia" w:ascii="仿宋" w:hAnsi="仿宋" w:eastAsia="仿宋" w:cs="仿宋"/>
          <w:kern w:val="0"/>
          <w:sz w:val="32"/>
          <w:szCs w:val="32"/>
        </w:rPr>
        <w:t>，可在离校一年内提出申请，学校再安排一次补考，补考仍不及格的，不再安排补考。</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补考成绩及格的，成绩一律记载为“及格”。</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补考的考场组织、评分等同正常考试，不得降低要求，要杜绝管理不严，送分等现象。</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有下列情况之一者，不准正常补考：</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（1）不及格课程数目达到留级或退学标准的；</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（2）考试违纪、作弊及旷考的；</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sz w:val="32"/>
          <w:szCs w:val="32"/>
        </w:rPr>
        <w:t>一学期(一年级第一学期除外)所修课程中有六门(含六门)以上课程考核不及格者，不准补考，作留级处理。</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第三十九条  缓考</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学生因疾病、特殊原因而不能参加正常考核的，必须在考试前提出书面申请（因病缓考须持医院诊断书），经系（部）主任同意，报教务处批准后，方可缓考，否则，按旷考处理。</w:t>
      </w:r>
      <w:r>
        <w:rPr>
          <w:rFonts w:hint="eastAsia" w:ascii="仿宋" w:hAnsi="仿宋" w:eastAsia="仿宋" w:cs="仿宋"/>
          <w:sz w:val="32"/>
          <w:szCs w:val="32"/>
        </w:rPr>
        <w:t>除急病外一般不得临考前或进考场后申请缓考，更不得</w:t>
      </w:r>
      <w:r>
        <w:rPr>
          <w:rFonts w:hint="eastAsia" w:ascii="仿宋" w:hAnsi="仿宋" w:eastAsia="仿宋" w:cs="仿宋"/>
          <w:sz w:val="32"/>
          <w:szCs w:val="32"/>
          <w:lang w:eastAsia="zh-CN"/>
        </w:rPr>
        <w:t>在</w:t>
      </w:r>
      <w:r>
        <w:rPr>
          <w:rFonts w:hint="eastAsia" w:ascii="仿宋" w:hAnsi="仿宋" w:eastAsia="仿宋" w:cs="仿宋"/>
          <w:sz w:val="32"/>
          <w:szCs w:val="32"/>
        </w:rPr>
        <w:t>本门课程考试结束后申请缓考。</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对学生缓考，应从严掌握，因事缓考一般不予批准。</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缓考课程考核与补考同时进行，缓考成绩按正常考核登记。</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缓考视同放弃一次考试机会，缓考不及格视同补考不及格。</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第八章  考试分析、复查、总结</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第四十条  考试结束后，各系（部）、教研室要组织有关教师写出每门课程分析报告，报告内容包括：</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（1）命题分析：分析试题的整体合理性；对试题质量水平做出评价。</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（2）答题分析：多数学生答错的试题分析；重点试题答错的情况分析；主观性试题答错环节的分析。</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（3）诊断分析：考试成绩异常学生原因分析；差生的试卷分析。</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（4）教改建议：通过全面分析，指出教与学两方面存在的问题，提出改进意见和措施。考试分析报告由任课教师所在系（部）</w:t>
      </w:r>
      <w:r>
        <w:rPr>
          <w:rFonts w:hint="eastAsia" w:ascii="仿宋" w:hAnsi="仿宋" w:eastAsia="仿宋" w:cs="仿宋"/>
          <w:kern w:val="0"/>
          <w:sz w:val="32"/>
          <w:szCs w:val="32"/>
          <w:lang w:eastAsia="zh-CN"/>
        </w:rPr>
        <w:t>收齐之后交教务处</w:t>
      </w:r>
      <w:r>
        <w:rPr>
          <w:rFonts w:hint="eastAsia" w:ascii="仿宋" w:hAnsi="仿宋" w:eastAsia="仿宋" w:cs="仿宋"/>
          <w:kern w:val="0"/>
          <w:sz w:val="32"/>
          <w:szCs w:val="32"/>
        </w:rPr>
        <w:t>存档备案。</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第四十一条  为保证试题和阅卷质量，教务处、学校教学督导团负责考试复查工作。复查内容主要包括：</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（1）试题是否符合</w:t>
      </w:r>
      <w:r>
        <w:rPr>
          <w:rFonts w:hint="eastAsia" w:ascii="仿宋" w:hAnsi="仿宋" w:eastAsia="仿宋" w:cs="仿宋"/>
          <w:kern w:val="0"/>
          <w:sz w:val="32"/>
          <w:szCs w:val="32"/>
          <w:lang w:eastAsia="zh-CN"/>
        </w:rPr>
        <w:t>课程标准</w:t>
      </w:r>
      <w:r>
        <w:rPr>
          <w:rFonts w:hint="eastAsia" w:ascii="仿宋" w:hAnsi="仿宋" w:eastAsia="仿宋" w:cs="仿宋"/>
          <w:kern w:val="0"/>
          <w:sz w:val="32"/>
          <w:szCs w:val="32"/>
        </w:rPr>
        <w:t>及教学要求，是否符合命题要求。</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（2）阅卷是否严格按评分标准评定成绩，是否有漏评、错评、“送分”、提分等现象。</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（3）成绩登记是否规范、准确。</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第四十二条  考试复查采取随机抽样方式进行，复查中的平时成绩一律以教师上报的平时记录为准。在试卷复查中，查出的所有问题均应做好记录，并作相应的处理。</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第四十三条  为了不断提高教学质量，考试结束后，系（部）要做好考试总结，分析存在问题，提出改进意见，并及时报教务处，以便进行全校考试工作总结。</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第四十四条  各系（部）应健全学生成绩考核监督渠道，成立由学生、教师参加的学生成绩考核监督小组，监督、检举学生成绩考核中的违纪、舞弊、包庇等违反学校规定的行为。</w:t>
      </w:r>
    </w:p>
    <w:p>
      <w:pPr>
        <w:keepNext w:val="0"/>
        <w:keepLines w:val="0"/>
        <w:pageBreakBefore w:val="0"/>
        <w:widowControl/>
        <w:shd w:val="clear" w:color="auto" w:fill="FFFFFF"/>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第九章  附则</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第四十五条  本办法适用于我校全日制</w:t>
      </w:r>
      <w:r>
        <w:rPr>
          <w:rFonts w:hint="eastAsia" w:ascii="仿宋" w:hAnsi="仿宋" w:eastAsia="仿宋" w:cs="仿宋"/>
          <w:kern w:val="0"/>
          <w:sz w:val="32"/>
          <w:szCs w:val="32"/>
          <w:lang w:eastAsia="zh-CN"/>
        </w:rPr>
        <w:t>学生</w:t>
      </w:r>
      <w:r>
        <w:rPr>
          <w:rFonts w:hint="eastAsia" w:ascii="仿宋" w:hAnsi="仿宋" w:eastAsia="仿宋" w:cs="仿宋"/>
          <w:kern w:val="0"/>
          <w:sz w:val="32"/>
          <w:szCs w:val="32"/>
        </w:rPr>
        <w:t>在校期间参加的所有考试。</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第四十六条 本办法由教务处负责解释。</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第四十七条 本办法自公布之日起施行。</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安阳幼儿师范高等专科学校教务处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8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2016年9月30日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C1F65"/>
    <w:rsid w:val="011E290D"/>
    <w:rsid w:val="1E014E74"/>
    <w:rsid w:val="2DA81153"/>
    <w:rsid w:val="33F83BD0"/>
    <w:rsid w:val="5FCC1F65"/>
    <w:rsid w:val="69F25F72"/>
    <w:rsid w:val="7AFA78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2016-06-15T00:24:00Z</dcterms:created>
  <dc:creator>Administrator</dc:creator>
  <cp:lastModifiedBy>Administrator</cp:lastModifiedBy>
  <dcterms:modified xsi:type="dcterms:W3CDTF">2017-03-30T01:09:32Z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