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rPr>
        <w:t>安阳幼儿师范高等专科学校</w:t>
      </w:r>
    </w:p>
    <w:p>
      <w:pPr>
        <w:widowControl/>
        <w:spacing w:line="576" w:lineRule="exact"/>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rPr>
        <w:t>民航安全技术管理专业202</w:t>
      </w:r>
      <w:r>
        <w:rPr>
          <w:rFonts w:ascii="方正小标宋简体" w:hAnsi="仿宋_GB2312" w:eastAsia="方正小标宋简体" w:cs="仿宋_GB2312"/>
          <w:kern w:val="0"/>
          <w:sz w:val="36"/>
          <w:szCs w:val="36"/>
        </w:rPr>
        <w:t>3</w:t>
      </w:r>
      <w:r>
        <w:rPr>
          <w:rFonts w:hint="eastAsia" w:ascii="方正小标宋简体" w:hAnsi="仿宋_GB2312" w:eastAsia="方正小标宋简体" w:cs="仿宋_GB2312"/>
          <w:kern w:val="0"/>
          <w:sz w:val="36"/>
          <w:szCs w:val="36"/>
        </w:rPr>
        <w:t>级人才培养方案</w:t>
      </w:r>
    </w:p>
    <w:p>
      <w:pPr>
        <w:spacing w:line="312" w:lineRule="auto"/>
        <w:jc w:val="center"/>
        <w:rPr>
          <w:rFonts w:ascii="宋体" w:hAnsi="宋体" w:eastAsia="宋体" w:cs="宋体"/>
          <w:b/>
          <w:szCs w:val="21"/>
          <w:highlight w:val="yellow"/>
        </w:rPr>
      </w:pP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一、专业名称及代码</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专业名称：</w:t>
      </w:r>
      <w:r>
        <w:rPr>
          <w:rFonts w:hint="eastAsia" w:ascii="仿宋_GB2312" w:hAnsi="宋体" w:eastAsia="仿宋_GB2312" w:cs="宋体"/>
          <w:bCs/>
          <w:color w:val="000000"/>
          <w:sz w:val="24"/>
          <w:szCs w:val="24"/>
        </w:rPr>
        <w:t>民航安全技术管理</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专业代码：</w:t>
      </w:r>
      <w:r>
        <w:rPr>
          <w:rFonts w:hint="eastAsia" w:ascii="仿宋_GB2312" w:hAnsi="宋体" w:eastAsia="仿宋_GB2312" w:cs="宋体"/>
          <w:bCs/>
          <w:color w:val="000000"/>
          <w:sz w:val="24"/>
          <w:szCs w:val="24"/>
        </w:rPr>
        <w:t>50040</w:t>
      </w:r>
      <w:r>
        <w:rPr>
          <w:rFonts w:ascii="仿宋_GB2312" w:hAnsi="宋体" w:eastAsia="仿宋_GB2312" w:cs="宋体"/>
          <w:bCs/>
          <w:color w:val="000000"/>
          <w:sz w:val="24"/>
          <w:szCs w:val="24"/>
        </w:rPr>
        <w:t>6</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二、招生对象及学制</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招生对象：高中毕业生或同等学历者</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学    制：三年</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三、职业面向</w:t>
      </w:r>
    </w:p>
    <w:p>
      <w:pPr>
        <w:widowControl/>
        <w:spacing w:line="4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面向民航安全检查员等职业，民航旅客安全检查、行李安全检查、货邮安全检查、 安检团队管理等岗位（群）。</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四、培养目标与规格</w:t>
      </w:r>
    </w:p>
    <w:p>
      <w:pPr>
        <w:spacing w:line="460" w:lineRule="exact"/>
        <w:ind w:firstLine="482" w:firstLineChars="200"/>
        <w:rPr>
          <w:rFonts w:ascii="仿宋_GB2312" w:hAnsi="楷体" w:eastAsia="仿宋_GB2312" w:cs="仿宋_GB2312"/>
          <w:b/>
          <w:kern w:val="0"/>
          <w:sz w:val="24"/>
          <w:szCs w:val="24"/>
        </w:rPr>
      </w:pPr>
      <w:r>
        <w:rPr>
          <w:rFonts w:hint="eastAsia" w:ascii="仿宋_GB2312" w:hAnsi="楷体" w:eastAsia="仿宋_GB2312" w:cs="仿宋_GB2312"/>
          <w:b/>
          <w:kern w:val="0"/>
          <w:sz w:val="24"/>
          <w:szCs w:val="24"/>
        </w:rPr>
        <w:t>（一）培养目标</w:t>
      </w:r>
    </w:p>
    <w:p>
      <w:pPr>
        <w:spacing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本专业培养德智体美劳全面发展，掌握扎实的科学文化基础和民航法律法规、安全 检查业务和安全防范等知识，具备较强的安全检查和处置突发事件等能力，具有工匠精 神和信息素养，能够从事民航旅客安全检查、行李安全检查、货邮安全检查、道口围界 管理、安检团队管理等工作的高素质技术技能人才。</w:t>
      </w:r>
    </w:p>
    <w:p>
      <w:pPr>
        <w:spacing w:line="460" w:lineRule="exact"/>
        <w:ind w:firstLine="482" w:firstLineChars="200"/>
        <w:rPr>
          <w:rFonts w:ascii="仿宋_GB2312" w:hAnsi="楷体" w:eastAsia="仿宋_GB2312" w:cs="仿宋_GB2312"/>
          <w:b/>
          <w:kern w:val="0"/>
          <w:sz w:val="24"/>
          <w:szCs w:val="24"/>
        </w:rPr>
      </w:pPr>
      <w:r>
        <w:rPr>
          <w:rFonts w:hint="eastAsia" w:ascii="仿宋_GB2312" w:hAnsi="楷体" w:eastAsia="仿宋_GB2312" w:cs="仿宋_GB2312"/>
          <w:b/>
          <w:kern w:val="0"/>
          <w:sz w:val="24"/>
          <w:szCs w:val="24"/>
        </w:rPr>
        <w:t>（二）培养规格</w:t>
      </w:r>
    </w:p>
    <w:p>
      <w:pPr>
        <w:spacing w:line="560" w:lineRule="exact"/>
        <w:ind w:firstLine="480" w:firstLineChars="2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本专业毕业生应在素质、知识和</w:t>
      </w:r>
      <w:r>
        <w:rPr>
          <w:rFonts w:hint="eastAsia" w:ascii="仿宋_GB2312" w:hAnsi="仿宋_GB2312" w:eastAsia="仿宋_GB2312" w:cs="仿宋_GB2312"/>
          <w:kern w:val="0"/>
          <w:sz w:val="24"/>
          <w:szCs w:val="24"/>
        </w:rPr>
        <w:t>主要专业</w:t>
      </w:r>
      <w:r>
        <w:rPr>
          <w:rFonts w:ascii="仿宋_GB2312" w:hAnsi="仿宋_GB2312" w:eastAsia="仿宋_GB2312" w:cs="仿宋_GB2312"/>
          <w:kern w:val="0"/>
          <w:sz w:val="24"/>
          <w:szCs w:val="24"/>
        </w:rPr>
        <w:t>能力等方面达到以下要求：</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素</w:t>
      </w:r>
      <w:r>
        <w:rPr>
          <w:rFonts w:hint="eastAsia" w:ascii="仿宋_GB2312" w:hAnsi="仿宋_GB2312" w:eastAsia="仿宋_GB2312" w:cs="仿宋_GB2312"/>
          <w:kern w:val="0"/>
          <w:sz w:val="24"/>
          <w:szCs w:val="24"/>
        </w:rPr>
        <w:t>质要求</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（1）坚定拥护中国共产党的领导和我国社会主义制度，在习近平新时代中国特色社会主义思想指引下，践行社会主义核心价值观；具有深厚的爱国情感和中华民族自豪感。 </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（2）崇尚宪法、遵法守纪、崇德向善、诚实守信、尊重生命、热爱劳动，履行道德准则和行为规范，具有社会责任感和社会参与意识。</w:t>
      </w:r>
    </w:p>
    <w:p>
      <w:pPr>
        <w:spacing w:line="560" w:lineRule="exact"/>
        <w:ind w:firstLine="480" w:firstLineChars="2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）热爱民航事业，践行“忠诚担当的政治品格，严谨科学的专业精神，团结协作的工作作风，敬业奉献的职业操守”的当代民航精神；具有较强的安全意识和良好的服务意识。</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（4）勇于奋斗、乐观向上，具有自我管理能力、职业生涯规划的意识，有较强的集体意识和团队合作精神。</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）具有健康的体魄、心理和健全的人格，掌握基本运动知识和</w:t>
      </w:r>
      <w:r>
        <w:rPr>
          <w:rFonts w:ascii="仿宋_GB2312" w:hAnsi="仿宋_GB2312" w:eastAsia="仿宋_GB2312" w:cs="仿宋_GB2312"/>
          <w:kern w:val="0"/>
          <w:sz w:val="24"/>
          <w:szCs w:val="24"/>
        </w:rPr>
        <w:t>1-2</w:t>
      </w:r>
      <w:r>
        <w:rPr>
          <w:rFonts w:hint="eastAsia" w:ascii="仿宋_GB2312" w:hAnsi="仿宋_GB2312" w:eastAsia="仿宋_GB2312" w:cs="仿宋_GB2312"/>
          <w:kern w:val="0"/>
          <w:sz w:val="24"/>
          <w:szCs w:val="24"/>
        </w:rPr>
        <w:t>项运动技能，养成良好的健身与卫生习惯，确保个人身体素质符合岗位要求。</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）具有一定的审美和人文素养。</w:t>
      </w:r>
    </w:p>
    <w:p>
      <w:pPr>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2．知识要求</w:t>
      </w:r>
    </w:p>
    <w:p>
      <w:pPr>
        <w:tabs>
          <w:tab w:val="left" w:pos="993"/>
        </w:tabs>
        <w:spacing w:line="560" w:lineRule="exact"/>
        <w:ind w:left="426"/>
        <w:rPr>
          <w:rFonts w:ascii="仿宋_GB2312" w:hAnsi="仿宋_GB2312" w:eastAsia="仿宋_GB2312" w:cs="仿宋_GB2312"/>
          <w:kern w:val="0"/>
          <w:sz w:val="24"/>
          <w:szCs w:val="24"/>
        </w:rPr>
      </w:pPr>
      <w:bookmarkStart w:id="0" w:name="_Hlk76398529"/>
      <w:r>
        <w:rPr>
          <w:rFonts w:hint="eastAsia" w:ascii="仿宋_GB2312" w:hAnsi="仿宋_GB2312" w:eastAsia="仿宋_GB2312" w:cs="仿宋_GB2312"/>
          <w:kern w:val="0"/>
          <w:sz w:val="24"/>
          <w:szCs w:val="24"/>
        </w:rPr>
        <w:t>（1）掌握必备的思想政治理论、科学文化基础知识和中华优秀文化传统知识。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（2）掌握航空港安全保卫及民航安全检查法律法规。</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）掌握航空器监护工作相关知识。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）掌握常用民航安全检查设备的基本原理。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）掌握民航旅客运输与货物运输流程的相关知识。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）掌握违禁品识别与管理的相关知识。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7</w:t>
      </w:r>
      <w:r>
        <w:rPr>
          <w:rFonts w:hint="eastAsia" w:ascii="仿宋_GB2312" w:hAnsi="仿宋_GB2312" w:eastAsia="仿宋_GB2312" w:cs="仿宋_GB2312"/>
          <w:kern w:val="0"/>
          <w:sz w:val="24"/>
          <w:szCs w:val="24"/>
        </w:rPr>
        <w:t>）掌握有关炸药、火工品及爆炸装置的相关知识。</w:t>
      </w:r>
    </w:p>
    <w:p>
      <w:pPr>
        <w:tabs>
          <w:tab w:val="left" w:pos="993"/>
        </w:tabs>
        <w:spacing w:line="560" w:lineRule="exact"/>
        <w:ind w:left="426"/>
        <w:rPr>
          <w:rFonts w:ascii="仿宋_GB2312" w:hAnsi="仿宋_GB2312" w:eastAsia="仿宋_GB2312" w:cs="仿宋_GB2312"/>
          <w:kern w:val="0"/>
          <w:sz w:val="24"/>
          <w:szCs w:val="24"/>
        </w:rPr>
      </w:pPr>
      <w:r>
        <w:rPr>
          <w:rFonts w:ascii="仿宋_GB2312" w:hAnsi="仿宋_GB2312" w:eastAsia="仿宋_GB2312" w:cs="仿宋_GB2312"/>
          <w:kern w:val="0"/>
          <w:sz w:val="24"/>
          <w:szCs w:val="24"/>
        </w:rPr>
        <w:t>（8）</w:t>
      </w:r>
      <w:r>
        <w:rPr>
          <w:rFonts w:hint="eastAsia" w:ascii="仿宋_GB2312" w:hAnsi="仿宋_GB2312" w:eastAsia="仿宋_GB2312" w:cs="仿宋_GB2312"/>
          <w:kern w:val="0"/>
          <w:sz w:val="24"/>
          <w:szCs w:val="24"/>
        </w:rPr>
        <w:t>掌握旅客服务心理学和犯罪心理学的相关知识。</w:t>
      </w:r>
    </w:p>
    <w:p>
      <w:pPr>
        <w:tabs>
          <w:tab w:val="left" w:pos="993"/>
        </w:tabs>
        <w:spacing w:line="560" w:lineRule="exact"/>
        <w:ind w:left="426"/>
        <w:rPr>
          <w:rFonts w:ascii="仿宋_GB2312" w:hAnsi="仿宋_GB2312" w:eastAsia="仿宋_GB2312" w:cs="仿宋_GB2312"/>
          <w:kern w:val="0"/>
          <w:sz w:val="24"/>
          <w:szCs w:val="24"/>
        </w:rPr>
      </w:pPr>
      <w:r>
        <w:rPr>
          <w:rFonts w:ascii="仿宋_GB2312" w:hAnsi="仿宋_GB2312" w:eastAsia="仿宋_GB2312" w:cs="仿宋_GB2312"/>
          <w:kern w:val="0"/>
          <w:sz w:val="24"/>
          <w:szCs w:val="24"/>
        </w:rPr>
        <w:t>（9）</w:t>
      </w:r>
      <w:r>
        <w:rPr>
          <w:rFonts w:hint="eastAsia" w:ascii="仿宋_GB2312" w:hAnsi="仿宋_GB2312" w:eastAsia="仿宋_GB2312" w:cs="仿宋_GB2312"/>
          <w:kern w:val="0"/>
          <w:sz w:val="24"/>
          <w:szCs w:val="24"/>
        </w:rPr>
        <w:t>熟悉机场联检常识。</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）了解国内外民航行业发展新动态、新技术和新趋势。</w:t>
      </w:r>
    </w:p>
    <w:bookmarkEnd w:id="0"/>
    <w:p>
      <w:pPr>
        <w:tabs>
          <w:tab w:val="left" w:pos="1276"/>
        </w:tabs>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.能力要求</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具有运用法律法规及部门规章处理安检工作和服务质量问题的能力；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具有按岗位规范完成检查操作，对发现的问题进行处置，并根据应急预案处理突发事件的能力；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具有识别有效乘机证件、客票、登机牌和控制区通行证的能力；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 xml:space="preserve">具有对爆炸品、危险品、违禁品、限制运输物品等的鉴别和处理能力； </w:t>
      </w:r>
      <w:r>
        <w:rPr>
          <w:rFonts w:hint="eastAsia" w:ascii="仿宋_GB2312" w:hAnsi="仿宋_GB2312" w:eastAsia="仿宋_GB2312" w:cs="仿宋_GB2312"/>
          <w:kern w:val="0"/>
          <w:sz w:val="24"/>
          <w:szCs w:val="24"/>
        </w:rPr>
        <w:t>（5）</w:t>
      </w:r>
      <w:r>
        <w:rPr>
          <w:rFonts w:ascii="仿宋_GB2312" w:hAnsi="仿宋_GB2312" w:eastAsia="仿宋_GB2312" w:cs="仿宋_GB2312"/>
          <w:kern w:val="0"/>
          <w:sz w:val="24"/>
          <w:szCs w:val="24"/>
        </w:rPr>
        <w:t>具有通过X光图像识别爆炸品、危险品、违禁品、限制运输物品及正确使用与 维护安检仪器设备的能力；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ascii="仿宋_GB2312" w:hAnsi="仿宋_GB2312" w:eastAsia="仿宋_GB2312" w:cs="仿宋_GB2312"/>
          <w:kern w:val="0"/>
          <w:sz w:val="24"/>
          <w:szCs w:val="24"/>
        </w:rPr>
        <w:t>具有识别旅客异常行为，并对重点检查对象进行差别检查的能力；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ascii="仿宋_GB2312" w:hAnsi="仿宋_GB2312" w:eastAsia="仿宋_GB2312" w:cs="仿宋_GB2312"/>
          <w:kern w:val="0"/>
          <w:sz w:val="24"/>
          <w:szCs w:val="24"/>
        </w:rPr>
        <w:t>具有数字化技能，能适应数字经济发展新需求，具备学习智慧安检系统等新技术及操作新型设备的能力；</w:t>
      </w:r>
    </w:p>
    <w:p>
      <w:pPr>
        <w:tabs>
          <w:tab w:val="left" w:pos="993"/>
        </w:tabs>
        <w:spacing w:line="560" w:lineRule="exact"/>
        <w:ind w:left="42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ascii="仿宋_GB2312" w:hAnsi="仿宋_GB2312" w:eastAsia="仿宋_GB2312" w:cs="仿宋_GB2312"/>
          <w:kern w:val="0"/>
          <w:sz w:val="24"/>
          <w:szCs w:val="24"/>
        </w:rPr>
        <w:t>具有探究学习、终身学习和可持续发展的能力。</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五、学程时间安排</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本培养方案全学程共119周。其中课堂讲授73周。入学教育和军训2周，节假日和运动会4周，考试4周，劳动实践2周，民航安检概论与实践12周</w:t>
      </w:r>
      <w:r>
        <w:rPr>
          <w:rFonts w:hint="eastAsia" w:ascii="仿宋_GB2312" w:hAnsi="仿宋_GB2312" w:eastAsia="仿宋_GB2312" w:cs="仿宋_GB2312"/>
          <w:szCs w:val="21"/>
        </w:rPr>
        <w:t>、</w:t>
      </w:r>
      <w:r>
        <w:rPr>
          <w:rFonts w:hint="eastAsia" w:ascii="仿宋_GB2312" w:hAnsi="仿宋" w:eastAsia="仿宋_GB2312" w:cs="宋体"/>
          <w:kern w:val="0"/>
          <w:sz w:val="24"/>
          <w:szCs w:val="24"/>
        </w:rPr>
        <w:t>专业实习4周，顶岗实习18周。具体学程时间安排见表1。</w:t>
      </w:r>
    </w:p>
    <w:p>
      <w:pPr>
        <w:spacing w:line="576" w:lineRule="exact"/>
        <w:jc w:val="center"/>
        <w:rPr>
          <w:rFonts w:ascii="黑体" w:hAnsi="黑体" w:eastAsia="黑体" w:cs="宋体"/>
          <w:sz w:val="24"/>
          <w:szCs w:val="24"/>
        </w:rPr>
      </w:pPr>
      <w:r>
        <w:rPr>
          <w:rFonts w:hint="eastAsia" w:ascii="黑体" w:hAnsi="黑体" w:eastAsia="黑体" w:cs="宋体"/>
          <w:sz w:val="24"/>
          <w:szCs w:val="24"/>
        </w:rPr>
        <w:t>表1：学程时间安排表（单位：周）</w:t>
      </w:r>
    </w:p>
    <w:tbl>
      <w:tblPr>
        <w:tblStyle w:val="29"/>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923"/>
        <w:gridCol w:w="925"/>
        <w:gridCol w:w="924"/>
        <w:gridCol w:w="924"/>
        <w:gridCol w:w="924"/>
        <w:gridCol w:w="924"/>
        <w:gridCol w:w="790"/>
      </w:tblGrid>
      <w:tr>
        <w:trPr>
          <w:trHeight w:val="454" w:hRule="atLeast"/>
          <w:jc w:val="center"/>
        </w:trPr>
        <w:tc>
          <w:tcPr>
            <w:tcW w:w="2222" w:type="dxa"/>
            <w:vMerge w:val="restart"/>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7620</wp:posOffset>
                      </wp:positionV>
                      <wp:extent cx="1426210" cy="286385"/>
                      <wp:effectExtent l="13335" t="8890" r="8255"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426210" cy="2863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6pt;height:22.55pt;width:112.3pt;z-index:251659264;mso-width-relative:page;mso-height-relative:page;" filled="f" stroked="t" coordsize="21600,21600" o:gfxdata="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csv2PWAAAACAEAAA8AAAAAAAAAAQAg&#10;AAAAOAAAAGRycy9kb3ducmV2LnhtbFBLAQIUABQAAAAIAIdO4kAAEbFW+gEAAMMDAAAOAAAAAAAA&#10;AAEAIAAAADsBAABkcnMvZTJvRG9jLnhtbFBLBQYAAAAABgAGAFkBAACn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635</wp:posOffset>
                      </wp:positionV>
                      <wp:extent cx="1426210" cy="786130"/>
                      <wp:effectExtent l="13335" t="11430" r="8255" b="1206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426210" cy="7861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05pt;height:61.9pt;width:112.3pt;z-index:251660288;mso-width-relative:page;mso-height-relative:page;" filled="f" stroked="t" coordsize="21600,21600" o:gfxdata="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D/Cmp1gAAAAgBAAAPAAAAAAAAAAEA&#10;IAAAADgAAABkcnMvZG93bnJldi54bWxQSwECFAAUAAAACACHTuJAF8Q6YPsBAADDAwAADgAAAAAA&#10;AAABACAAAAA7AQAAZHJzL2Uyb0RvYy54bWxQSwUGAAAAAAYABgBZAQAAqA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635</wp:posOffset>
                      </wp:positionV>
                      <wp:extent cx="809625" cy="887730"/>
                      <wp:effectExtent l="13335" t="11430" r="5715" b="571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809625" cy="8877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05pt;height:69.9pt;width:63.75pt;z-index:251661312;mso-width-relative:page;mso-height-relative:page;" filled="f" stroked="t" coordsize="21600,21600" o:gfxdata="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37P09YAAAAIAQAADwAAAAAAAAABACAA&#10;AAA4AAAAZHJzL2Rvd25yZXYueG1sUEsBAhQAFAAAAAgAh07iQANJoFP5AQAAwgMAAA4AAAAAAAAA&#10;AQAgAAAAOwEAAGRycy9lMm9Eb2MueG1sUEsFBgAAAAAGAAYAWQEAAKY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w:t xml:space="preserve">            学年</w:t>
            </w:r>
          </w:p>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学期</w:t>
            </w:r>
          </w:p>
          <w:p>
            <w:pPr>
              <w:spacing w:line="360" w:lineRule="auto"/>
              <w:ind w:firstLine="210" w:firstLineChars="1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     周数</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第一学年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第二学年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第三学年</w:t>
            </w:r>
          </w:p>
        </w:tc>
        <w:tc>
          <w:tcPr>
            <w:tcW w:w="790" w:type="dxa"/>
            <w:vMerge w:val="restart"/>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vMerge w:val="continue"/>
          </w:tcPr>
          <w:p>
            <w:pPr>
              <w:spacing w:line="360" w:lineRule="auto"/>
              <w:jc w:val="center"/>
              <w:rPr>
                <w:rFonts w:ascii="仿宋_GB2312" w:hAnsi="仿宋_GB2312" w:eastAsia="仿宋_GB2312" w:cs="仿宋_GB2312"/>
                <w:color w:val="000000"/>
                <w:szCs w:val="21"/>
              </w:rPr>
            </w:pPr>
          </w:p>
        </w:tc>
        <w:tc>
          <w:tcPr>
            <w:tcW w:w="923"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5"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790" w:type="dxa"/>
            <w:vMerge w:val="continue"/>
          </w:tcPr>
          <w:p>
            <w:pPr>
              <w:spacing w:line="360" w:lineRule="auto"/>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入学教育和军训</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节假日和运动会</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考试</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劳动实践</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民航安检概论与实践</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专业实习</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8</w:t>
            </w: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社会实践（调查）</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90"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课堂教学</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5</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合计学期周数</w:t>
            </w:r>
          </w:p>
        </w:tc>
        <w:tc>
          <w:tcPr>
            <w:tcW w:w="923" w:type="dxa"/>
          </w:tcPr>
          <w:p>
            <w:pPr>
              <w:spacing w:line="360" w:lineRule="auto"/>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119</w:t>
            </w:r>
          </w:p>
        </w:tc>
      </w:tr>
    </w:tbl>
    <w:p>
      <w:pPr>
        <w:spacing w:line="400" w:lineRule="exact"/>
        <w:ind w:firstLine="420" w:firstLineChars="200"/>
        <w:jc w:val="left"/>
        <w:rPr>
          <w:rFonts w:ascii="楷体" w:hAnsi="楷体" w:eastAsia="楷体" w:cs="仿宋_GB2312"/>
          <w:color w:val="000000"/>
          <w:szCs w:val="21"/>
          <w:shd w:val="clear" w:color="auto" w:fill="FFFFFF"/>
        </w:rPr>
      </w:pPr>
      <w:r>
        <w:rPr>
          <w:rFonts w:hint="eastAsia" w:ascii="楷体" w:hAnsi="楷体" w:eastAsia="楷体" w:cs="仿宋_GB2312"/>
          <w:color w:val="000000"/>
          <w:szCs w:val="21"/>
          <w:shd w:val="clear" w:color="auto" w:fill="FFFFFF"/>
        </w:rPr>
        <w:t>说明：社会实践（调查）安排在一、二年级的寒暑假进行，由校团委和</w:t>
      </w:r>
      <w:r>
        <w:rPr>
          <w:rFonts w:hint="eastAsia" w:ascii="楷体" w:hAnsi="楷体" w:eastAsia="楷体" w:cs="仿宋_GB2312"/>
          <w:color w:val="000000"/>
          <w:szCs w:val="21"/>
          <w:shd w:val="clear" w:color="auto" w:fill="FFFFFF"/>
          <w:lang w:val="en-US" w:eastAsia="zh-Hans"/>
        </w:rPr>
        <w:t>航空服务</w:t>
      </w:r>
      <w:r>
        <w:rPr>
          <w:rFonts w:hint="eastAsia" w:ascii="楷体" w:hAnsi="楷体" w:eastAsia="楷体" w:cs="仿宋_GB2312"/>
          <w:color w:val="000000"/>
          <w:szCs w:val="21"/>
          <w:shd w:val="clear" w:color="auto" w:fill="FFFFFF"/>
        </w:rPr>
        <w:t>学院具体安排布置。</w:t>
      </w:r>
    </w:p>
    <w:p>
      <w:pPr>
        <w:widowControl/>
        <w:spacing w:line="460" w:lineRule="exact"/>
        <w:ind w:firstLine="480" w:firstLineChars="200"/>
        <w:jc w:val="left"/>
        <w:rPr>
          <w:rFonts w:ascii="黑体" w:hAnsi="黑体" w:eastAsia="黑体" w:cs="仿宋_GB2312"/>
          <w:color w:val="000000"/>
          <w:sz w:val="24"/>
          <w:szCs w:val="24"/>
          <w:shd w:val="clear" w:color="auto" w:fill="FFFFFF"/>
        </w:rPr>
      </w:pPr>
      <w:r>
        <w:rPr>
          <w:rFonts w:hint="eastAsia" w:ascii="黑体" w:hAnsi="黑体" w:eastAsia="黑体" w:cs="宋体"/>
          <w:kern w:val="0"/>
          <w:sz w:val="24"/>
          <w:szCs w:val="24"/>
        </w:rPr>
        <w:t>六、课程结构体系及学分学时比例</w:t>
      </w:r>
    </w:p>
    <w:p>
      <w:pPr>
        <w:widowControl/>
        <w:spacing w:line="460" w:lineRule="exact"/>
        <w:ind w:firstLine="480" w:firstLineChars="20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本培养方案的课程体系由通识教育、专业教育、综合实践三大平台组成。其中通识教育、专业教育两个平台内课程为16-18学时计1学分，综合实践平台集中实践系列每周计1学分、30学时。</w:t>
      </w:r>
    </w:p>
    <w:p>
      <w:pPr>
        <w:widowControl/>
        <w:spacing w:line="460" w:lineRule="exact"/>
        <w:ind w:firstLine="480" w:firstLineChars="200"/>
        <w:jc w:val="left"/>
        <w:rPr>
          <w:rFonts w:ascii="仿宋_GB2312" w:hAnsi="黑体" w:eastAsia="仿宋_GB2312" w:cs="仿宋_GB2312"/>
          <w:color w:val="000000"/>
          <w:sz w:val="24"/>
          <w:szCs w:val="24"/>
        </w:rPr>
      </w:pPr>
      <w:r>
        <w:rPr>
          <w:rFonts w:hint="eastAsia" w:ascii="仿宋_GB2312" w:hAnsi="仿宋" w:eastAsia="仿宋_GB2312" w:cs="宋体"/>
          <w:kern w:val="0"/>
          <w:sz w:val="24"/>
          <w:szCs w:val="24"/>
        </w:rPr>
        <w:t>学生在规定时间内，修完本专业人才培养方案规定的课程，获得137学分，其中专业理论必修课程77学分，选修课程20学分，综合实践课程40学分。课程体系结构及学分学时比例见表2。</w:t>
      </w:r>
    </w:p>
    <w:p>
      <w:pPr>
        <w:shd w:val="clear" w:color="auto" w:fill="FFFFFF"/>
        <w:spacing w:line="460" w:lineRule="exact"/>
        <w:jc w:val="center"/>
        <w:rPr>
          <w:rFonts w:ascii="黑体" w:hAnsi="黑体" w:eastAsia="黑体" w:cs="仿宋_GB2312"/>
          <w:color w:val="000000"/>
          <w:sz w:val="24"/>
          <w:szCs w:val="24"/>
        </w:rPr>
      </w:pPr>
      <w:r>
        <w:rPr>
          <w:rFonts w:hint="eastAsia" w:ascii="黑体" w:hAnsi="黑体" w:eastAsia="黑体" w:cs="仿宋_GB2312"/>
          <w:color w:val="000000"/>
          <w:sz w:val="24"/>
          <w:szCs w:val="24"/>
        </w:rPr>
        <w:t>表2：课程体系结构及学分学时比例</w:t>
      </w:r>
    </w:p>
    <w:tbl>
      <w:tblPr>
        <w:tblStyle w:val="29"/>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14"/>
        <w:gridCol w:w="1216"/>
        <w:gridCol w:w="858"/>
        <w:gridCol w:w="1018"/>
        <w:gridCol w:w="6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exact"/>
          <w:jc w:val="center"/>
        </w:trPr>
        <w:tc>
          <w:tcPr>
            <w:tcW w:w="993"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平台   类别</w:t>
            </w:r>
          </w:p>
        </w:tc>
        <w:tc>
          <w:tcPr>
            <w:tcW w:w="2814"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课程系列</w:t>
            </w:r>
          </w:p>
        </w:tc>
        <w:tc>
          <w:tcPr>
            <w:tcW w:w="1216"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课程 </w:t>
            </w:r>
          </w:p>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类别</w:t>
            </w:r>
          </w:p>
        </w:tc>
        <w:tc>
          <w:tcPr>
            <w:tcW w:w="858"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学时</w:t>
            </w:r>
          </w:p>
        </w:tc>
        <w:tc>
          <w:tcPr>
            <w:tcW w:w="1018"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学时 占比</w:t>
            </w:r>
          </w:p>
        </w:tc>
        <w:tc>
          <w:tcPr>
            <w:tcW w:w="679"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w:t>
            </w:r>
          </w:p>
        </w:tc>
        <w:tc>
          <w:tcPr>
            <w:tcW w:w="917"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  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93"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2814"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216"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858"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018"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c>
          <w:tcPr>
            <w:tcW w:w="679"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917"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noWrap/>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通识教育平台</w:t>
            </w: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思想政治系列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176</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6.08%</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9</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公共基础系列</w:t>
            </w:r>
          </w:p>
        </w:tc>
        <w:tc>
          <w:tcPr>
            <w:tcW w:w="1216"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433</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14.97%</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人文社会科学系列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108</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3.73%</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自然科学技术系列</w:t>
            </w:r>
          </w:p>
        </w:tc>
        <w:tc>
          <w:tcPr>
            <w:tcW w:w="1216"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108</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3.73%</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专业教育平台</w:t>
            </w:r>
          </w:p>
        </w:tc>
        <w:tc>
          <w:tcPr>
            <w:tcW w:w="2814"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专业基础课程系列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320</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11.06%</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20</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专业（核心）课程系列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352</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12.17%</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22</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专业拓展课程系列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256</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8.85%</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8</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综合实践平台</w:t>
            </w: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集中实践系列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1140</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39.41</w:t>
            </w:r>
            <w:r>
              <w:rPr>
                <w:rFonts w:hint="eastAsia" w:ascii="仿宋_GB2312" w:hAnsi="宋体" w:eastAsia="仿宋_GB2312" w:cs="宋体"/>
                <w:color w:val="000000"/>
                <w:szCs w:val="21"/>
              </w:rPr>
              <w:t>%</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40</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创新创业系列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p>
        </w:tc>
        <w:tc>
          <w:tcPr>
            <w:tcW w:w="1018" w:type="dxa"/>
            <w:tcBorders>
              <w:top w:val="single" w:color="auto" w:sz="4" w:space="0"/>
            </w:tcBorders>
            <w:vAlign w:val="center"/>
          </w:tcPr>
          <w:p>
            <w:pPr>
              <w:spacing w:line="320" w:lineRule="exact"/>
              <w:jc w:val="center"/>
              <w:rPr>
                <w:rFonts w:ascii="仿宋_GB2312" w:hAnsi="仿宋_GB2312" w:eastAsia="仿宋_GB2312" w:cs="仿宋_GB2312"/>
                <w:color w:val="000000"/>
                <w:kern w:val="0"/>
                <w:szCs w:val="21"/>
              </w:rPr>
            </w:pP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4030" w:type="dxa"/>
            <w:gridSpan w:val="2"/>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858" w:type="dxa"/>
            <w:vAlign w:val="center"/>
          </w:tcPr>
          <w:p>
            <w:pPr>
              <w:spacing w:line="320" w:lineRule="exact"/>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2893</w:t>
            </w:r>
          </w:p>
        </w:tc>
        <w:tc>
          <w:tcPr>
            <w:tcW w:w="1018"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679"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137</w:t>
            </w:r>
          </w:p>
        </w:tc>
        <w:tc>
          <w:tcPr>
            <w:tcW w:w="917" w:type="dxa"/>
            <w:tcBorders>
              <w:top w:val="single" w:color="auto" w:sz="4" w:space="0"/>
            </w:tcBorders>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bl>
    <w:p>
      <w:pPr>
        <w:shd w:val="clear" w:color="auto" w:fill="FFFFFF"/>
        <w:spacing w:line="460" w:lineRule="exact"/>
        <w:jc w:val="center"/>
        <w:rPr>
          <w:rFonts w:ascii="黑体" w:hAnsi="黑体" w:eastAsia="黑体" w:cs="仿宋_GB2312"/>
          <w:color w:val="000000"/>
          <w:sz w:val="24"/>
          <w:szCs w:val="24"/>
        </w:rPr>
      </w:pPr>
    </w:p>
    <w:p>
      <w:pPr>
        <w:shd w:val="clear" w:color="auto" w:fill="FFFFFF"/>
        <w:spacing w:line="460" w:lineRule="exact"/>
        <w:jc w:val="center"/>
        <w:rPr>
          <w:rFonts w:ascii="黑体" w:hAnsi="黑体" w:eastAsia="黑体" w:cs="仿宋_GB2312"/>
          <w:color w:val="000000"/>
          <w:sz w:val="24"/>
          <w:szCs w:val="24"/>
        </w:rPr>
      </w:pPr>
    </w:p>
    <w:p>
      <w:pPr>
        <w:shd w:val="clear" w:color="auto" w:fill="FFFFFF"/>
        <w:spacing w:line="460" w:lineRule="exact"/>
        <w:jc w:val="center"/>
        <w:rPr>
          <w:rFonts w:ascii="黑体" w:hAnsi="黑体" w:eastAsia="黑体" w:cs="仿宋_GB2312"/>
          <w:color w:val="000000"/>
          <w:sz w:val="24"/>
          <w:szCs w:val="24"/>
        </w:rPr>
      </w:pP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七、教学计划</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本专业教学计划见表3。</w:t>
      </w:r>
    </w:p>
    <w:p>
      <w:pPr>
        <w:widowControl/>
        <w:spacing w:line="460" w:lineRule="exact"/>
        <w:jc w:val="center"/>
        <w:rPr>
          <w:rFonts w:ascii="黑体" w:hAnsi="黑体" w:eastAsia="黑体" w:cs="宋体"/>
          <w:kern w:val="0"/>
          <w:sz w:val="24"/>
          <w:szCs w:val="24"/>
        </w:rPr>
      </w:pPr>
      <w:r>
        <w:rPr>
          <w:rFonts w:hint="eastAsia" w:ascii="黑体" w:hAnsi="黑体" w:eastAsia="黑体" w:cs="宋体"/>
          <w:kern w:val="0"/>
          <w:sz w:val="24"/>
          <w:szCs w:val="24"/>
        </w:rPr>
        <w:t>表3：专业教学计划</w:t>
      </w:r>
    </w:p>
    <w:tbl>
      <w:tblPr>
        <w:tblStyle w:val="29"/>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40"/>
        <w:gridCol w:w="1399"/>
        <w:gridCol w:w="1963"/>
        <w:gridCol w:w="373"/>
        <w:gridCol w:w="653"/>
        <w:gridCol w:w="586"/>
        <w:gridCol w:w="590"/>
        <w:gridCol w:w="575"/>
        <w:gridCol w:w="567"/>
        <w:gridCol w:w="646"/>
        <w:gridCol w:w="488"/>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  系列</w:t>
            </w:r>
          </w:p>
        </w:tc>
        <w:tc>
          <w:tcPr>
            <w:tcW w:w="1399"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课程代码</w:t>
            </w:r>
          </w:p>
        </w:tc>
        <w:tc>
          <w:tcPr>
            <w:tcW w:w="196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课程名称</w:t>
            </w:r>
          </w:p>
        </w:tc>
        <w:tc>
          <w:tcPr>
            <w:tcW w:w="37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课程性质</w:t>
            </w:r>
          </w:p>
        </w:tc>
        <w:tc>
          <w:tcPr>
            <w:tcW w:w="65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考核方式</w:t>
            </w:r>
          </w:p>
        </w:tc>
        <w:tc>
          <w:tcPr>
            <w:tcW w:w="586" w:type="dxa"/>
            <w:vMerge w:val="restart"/>
            <w:vAlign w:val="center"/>
          </w:tcPr>
          <w:p>
            <w:pPr>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 学 分</w:t>
            </w:r>
          </w:p>
        </w:tc>
        <w:tc>
          <w:tcPr>
            <w:tcW w:w="590" w:type="dxa"/>
            <w:vMerge w:val="restart"/>
            <w:vAlign w:val="center"/>
          </w:tcPr>
          <w:p>
            <w:pPr>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总学时</w:t>
            </w:r>
          </w:p>
        </w:tc>
        <w:tc>
          <w:tcPr>
            <w:tcW w:w="2276" w:type="dxa"/>
            <w:gridSpan w:val="4"/>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学时分配</w:t>
            </w:r>
          </w:p>
        </w:tc>
        <w:tc>
          <w:tcPr>
            <w:tcW w:w="425"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周学时数</w:t>
            </w:r>
          </w:p>
        </w:tc>
        <w:tc>
          <w:tcPr>
            <w:tcW w:w="567"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Calibri" w:eastAsia="仿宋_GB2312" w:cs="宋体"/>
                <w:color w:val="000000"/>
                <w:kern w:val="0"/>
                <w:sz w:val="18"/>
                <w:szCs w:val="18"/>
              </w:rPr>
            </w:pPr>
          </w:p>
        </w:tc>
        <w:tc>
          <w:tcPr>
            <w:tcW w:w="440" w:type="dxa"/>
            <w:vMerge w:val="continue"/>
            <w:vAlign w:val="center"/>
          </w:tcPr>
          <w:p>
            <w:pPr>
              <w:widowControl/>
              <w:jc w:val="left"/>
              <w:rPr>
                <w:rFonts w:ascii="仿宋_GB2312" w:hAnsi="Calibri" w:eastAsia="仿宋_GB2312" w:cs="宋体"/>
                <w:color w:val="000000"/>
                <w:kern w:val="0"/>
                <w:sz w:val="18"/>
                <w:szCs w:val="18"/>
              </w:rPr>
            </w:pPr>
          </w:p>
        </w:tc>
        <w:tc>
          <w:tcPr>
            <w:tcW w:w="1399" w:type="dxa"/>
            <w:vMerge w:val="continue"/>
            <w:vAlign w:val="center"/>
          </w:tcPr>
          <w:p>
            <w:pPr>
              <w:widowControl/>
              <w:jc w:val="left"/>
              <w:rPr>
                <w:rFonts w:ascii="仿宋_GB2312" w:hAnsi="Calibri" w:eastAsia="仿宋_GB2312" w:cs="宋体"/>
                <w:color w:val="000000"/>
                <w:kern w:val="0"/>
                <w:sz w:val="18"/>
                <w:szCs w:val="18"/>
              </w:rPr>
            </w:pPr>
          </w:p>
        </w:tc>
        <w:tc>
          <w:tcPr>
            <w:tcW w:w="1963" w:type="dxa"/>
            <w:vMerge w:val="continue"/>
            <w:vAlign w:val="center"/>
          </w:tcPr>
          <w:p>
            <w:pPr>
              <w:widowControl/>
              <w:jc w:val="left"/>
              <w:rPr>
                <w:rFonts w:ascii="仿宋_GB2312" w:hAnsi="Calibri" w:eastAsia="仿宋_GB2312" w:cs="宋体"/>
                <w:color w:val="000000"/>
                <w:kern w:val="0"/>
                <w:sz w:val="18"/>
                <w:szCs w:val="18"/>
              </w:rPr>
            </w:pPr>
          </w:p>
        </w:tc>
        <w:tc>
          <w:tcPr>
            <w:tcW w:w="373" w:type="dxa"/>
            <w:vMerge w:val="continue"/>
            <w:vAlign w:val="center"/>
          </w:tcPr>
          <w:p>
            <w:pPr>
              <w:widowControl/>
              <w:jc w:val="left"/>
              <w:rPr>
                <w:rFonts w:ascii="仿宋_GB2312" w:hAnsi="Calibri" w:eastAsia="仿宋_GB2312" w:cs="宋体"/>
                <w:color w:val="000000"/>
                <w:kern w:val="0"/>
                <w:sz w:val="18"/>
                <w:szCs w:val="18"/>
              </w:rPr>
            </w:pPr>
          </w:p>
        </w:tc>
        <w:tc>
          <w:tcPr>
            <w:tcW w:w="653" w:type="dxa"/>
            <w:vMerge w:val="continue"/>
            <w:vAlign w:val="center"/>
          </w:tcPr>
          <w:p>
            <w:pPr>
              <w:widowControl/>
              <w:jc w:val="left"/>
              <w:rPr>
                <w:rFonts w:ascii="仿宋_GB2312" w:hAnsi="Calibri" w:eastAsia="仿宋_GB2312" w:cs="宋体"/>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142" w:type="dxa"/>
            <w:gridSpan w:val="2"/>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课堂</w:t>
            </w:r>
          </w:p>
        </w:tc>
        <w:tc>
          <w:tcPr>
            <w:tcW w:w="646"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课外实践</w:t>
            </w:r>
          </w:p>
        </w:tc>
        <w:tc>
          <w:tcPr>
            <w:tcW w:w="488"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自主学习</w:t>
            </w:r>
          </w:p>
        </w:tc>
        <w:tc>
          <w:tcPr>
            <w:tcW w:w="425" w:type="dxa"/>
            <w:vMerge w:val="continue"/>
            <w:vAlign w:val="center"/>
          </w:tcPr>
          <w:p>
            <w:pPr>
              <w:widowControl/>
              <w:jc w:val="left"/>
              <w:rPr>
                <w:rFonts w:ascii="仿宋_GB2312" w:hAnsi="Calibri" w:eastAsia="仿宋_GB2312" w:cs="宋体"/>
                <w:color w:val="000000"/>
                <w:kern w:val="0"/>
                <w:sz w:val="18"/>
                <w:szCs w:val="18"/>
              </w:rPr>
            </w:pPr>
          </w:p>
        </w:tc>
        <w:tc>
          <w:tcPr>
            <w:tcW w:w="567" w:type="dxa"/>
            <w:vMerge w:val="continue"/>
            <w:vAlign w:val="center"/>
          </w:tcPr>
          <w:p>
            <w:pPr>
              <w:widowControl/>
              <w:jc w:val="left"/>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Calibri" w:eastAsia="仿宋_GB2312" w:cs="宋体"/>
                <w:color w:val="000000"/>
                <w:kern w:val="0"/>
                <w:sz w:val="18"/>
                <w:szCs w:val="18"/>
              </w:rPr>
            </w:pPr>
          </w:p>
        </w:tc>
        <w:tc>
          <w:tcPr>
            <w:tcW w:w="440" w:type="dxa"/>
            <w:vMerge w:val="continue"/>
            <w:vAlign w:val="center"/>
          </w:tcPr>
          <w:p>
            <w:pPr>
              <w:widowControl/>
              <w:jc w:val="left"/>
              <w:rPr>
                <w:rFonts w:ascii="仿宋_GB2312" w:hAnsi="Calibri" w:eastAsia="仿宋_GB2312" w:cs="宋体"/>
                <w:color w:val="000000"/>
                <w:kern w:val="0"/>
                <w:sz w:val="18"/>
                <w:szCs w:val="18"/>
              </w:rPr>
            </w:pPr>
          </w:p>
        </w:tc>
        <w:tc>
          <w:tcPr>
            <w:tcW w:w="1399" w:type="dxa"/>
            <w:vMerge w:val="continue"/>
            <w:vAlign w:val="center"/>
          </w:tcPr>
          <w:p>
            <w:pPr>
              <w:widowControl/>
              <w:jc w:val="left"/>
              <w:rPr>
                <w:rFonts w:ascii="仿宋_GB2312" w:hAnsi="Calibri" w:eastAsia="仿宋_GB2312" w:cs="宋体"/>
                <w:color w:val="000000"/>
                <w:kern w:val="0"/>
                <w:sz w:val="18"/>
                <w:szCs w:val="18"/>
              </w:rPr>
            </w:pPr>
          </w:p>
        </w:tc>
        <w:tc>
          <w:tcPr>
            <w:tcW w:w="1963" w:type="dxa"/>
            <w:vMerge w:val="continue"/>
            <w:vAlign w:val="center"/>
          </w:tcPr>
          <w:p>
            <w:pPr>
              <w:widowControl/>
              <w:jc w:val="left"/>
              <w:rPr>
                <w:rFonts w:ascii="仿宋_GB2312" w:hAnsi="Calibri" w:eastAsia="仿宋_GB2312" w:cs="宋体"/>
                <w:color w:val="000000"/>
                <w:kern w:val="0"/>
                <w:sz w:val="18"/>
                <w:szCs w:val="18"/>
              </w:rPr>
            </w:pPr>
          </w:p>
        </w:tc>
        <w:tc>
          <w:tcPr>
            <w:tcW w:w="373" w:type="dxa"/>
            <w:vMerge w:val="continue"/>
            <w:vAlign w:val="center"/>
          </w:tcPr>
          <w:p>
            <w:pPr>
              <w:widowControl/>
              <w:jc w:val="left"/>
              <w:rPr>
                <w:rFonts w:ascii="仿宋_GB2312" w:hAnsi="Calibri" w:eastAsia="仿宋_GB2312" w:cs="宋体"/>
                <w:color w:val="000000"/>
                <w:kern w:val="0"/>
                <w:sz w:val="18"/>
                <w:szCs w:val="18"/>
              </w:rPr>
            </w:pPr>
          </w:p>
        </w:tc>
        <w:tc>
          <w:tcPr>
            <w:tcW w:w="653" w:type="dxa"/>
            <w:vMerge w:val="continue"/>
            <w:vAlign w:val="center"/>
          </w:tcPr>
          <w:p>
            <w:pPr>
              <w:widowControl/>
              <w:jc w:val="left"/>
              <w:rPr>
                <w:rFonts w:ascii="仿宋_GB2312" w:hAnsi="Calibri" w:eastAsia="仿宋_GB2312" w:cs="宋体"/>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75" w:type="dxa"/>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讲授</w:t>
            </w:r>
          </w:p>
        </w:tc>
        <w:tc>
          <w:tcPr>
            <w:tcW w:w="567" w:type="dxa"/>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实  训</w:t>
            </w:r>
          </w:p>
        </w:tc>
        <w:tc>
          <w:tcPr>
            <w:tcW w:w="64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488"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425" w:type="dxa"/>
            <w:vMerge w:val="continue"/>
            <w:vAlign w:val="center"/>
          </w:tcPr>
          <w:p>
            <w:pPr>
              <w:widowControl/>
              <w:jc w:val="left"/>
              <w:rPr>
                <w:rFonts w:ascii="仿宋_GB2312" w:hAnsi="Calibri" w:eastAsia="仿宋_GB2312" w:cs="宋体"/>
                <w:color w:val="000000"/>
                <w:kern w:val="0"/>
                <w:sz w:val="18"/>
                <w:szCs w:val="18"/>
              </w:rPr>
            </w:pPr>
          </w:p>
        </w:tc>
        <w:tc>
          <w:tcPr>
            <w:tcW w:w="567" w:type="dxa"/>
            <w:vMerge w:val="continue"/>
            <w:vAlign w:val="center"/>
          </w:tcPr>
          <w:p>
            <w:pPr>
              <w:widowControl/>
              <w:jc w:val="left"/>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通识教育平台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思想政治系列</w:t>
            </w: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sz w:val="18"/>
                <w:szCs w:val="18"/>
              </w:rPr>
              <w:t>B3600001101B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思想道德与法治</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54</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kern w:val="0"/>
                <w:sz w:val="18"/>
                <w:szCs w:val="18"/>
              </w:rPr>
            </w:pPr>
            <w:r>
              <w:rPr>
                <w:rFonts w:hint="eastAsia" w:ascii="仿宋_GB2312" w:hAnsi="宋体" w:eastAsia="仿宋_GB2312" w:cs="宋体"/>
                <w:sz w:val="18"/>
                <w:szCs w:val="18"/>
              </w:rPr>
              <w:t>B3600001109B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毛泽东思想和中国特色社会主义理论体系概论</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kern w:val="0"/>
                <w:sz w:val="18"/>
                <w:szCs w:val="18"/>
              </w:rPr>
            </w:pPr>
            <w:r>
              <w:rPr>
                <w:rFonts w:hint="eastAsia" w:ascii="仿宋_GB2312" w:hAnsi="宋体" w:eastAsia="仿宋_GB2312" w:cs="宋体"/>
                <w:sz w:val="18"/>
                <w:szCs w:val="18"/>
              </w:rPr>
              <w:t>B3600001108B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习近平新时代中国特色社会主义思想概论</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54</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B3600001104B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形势与政策（1）</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B3600001105B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形势与政策（2）</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B3600001106B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形势与政策（3）</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B3600001107B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形势与政策（4）</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bottom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w:t>
            </w:r>
          </w:p>
        </w:tc>
        <w:tc>
          <w:tcPr>
            <w:tcW w:w="590"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176</w:t>
            </w:r>
          </w:p>
        </w:tc>
        <w:tc>
          <w:tcPr>
            <w:tcW w:w="575"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142</w:t>
            </w:r>
          </w:p>
        </w:tc>
        <w:tc>
          <w:tcPr>
            <w:tcW w:w="567"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0</w:t>
            </w:r>
          </w:p>
        </w:tc>
        <w:tc>
          <w:tcPr>
            <w:tcW w:w="646"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488"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p>
        </w:tc>
        <w:tc>
          <w:tcPr>
            <w:tcW w:w="425" w:type="dxa"/>
            <w:tcBorders>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公共基础系列</w:t>
            </w: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B3500001201B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大学英语（1）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B3500001202B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大学英语（2）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B3500001203B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大学语文（1）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B3500001204B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大学语文（2）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22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B3200001205B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B3200001206B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B3200001207B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大学体育（3）</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B3600001210B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军事理论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B1400001211B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大学生心理健康</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B1700001212B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职业生涯与发展规划</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B1400001213B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劳动教育理论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B1400001214B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国家安全教育</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B1700001215B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创业基础</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B1700001216B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就业指导</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B2100001217B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宋体" w:eastAsia="仿宋_GB2312" w:cs="宋体"/>
                <w:color w:val="000000"/>
                <w:kern w:val="0"/>
                <w:sz w:val="18"/>
                <w:szCs w:val="18"/>
              </w:rPr>
              <w:t>计算机应用基础</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小计</w:t>
            </w:r>
          </w:p>
        </w:tc>
        <w:tc>
          <w:tcPr>
            <w:tcW w:w="586"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w:t>
            </w:r>
          </w:p>
        </w:tc>
        <w:tc>
          <w:tcPr>
            <w:tcW w:w="590"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433</w:t>
            </w:r>
          </w:p>
        </w:tc>
        <w:tc>
          <w:tcPr>
            <w:tcW w:w="575"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237</w:t>
            </w:r>
          </w:p>
        </w:tc>
        <w:tc>
          <w:tcPr>
            <w:tcW w:w="567"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182</w:t>
            </w:r>
          </w:p>
        </w:tc>
        <w:tc>
          <w:tcPr>
            <w:tcW w:w="646"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w:t>
            </w:r>
          </w:p>
        </w:tc>
        <w:tc>
          <w:tcPr>
            <w:tcW w:w="488" w:type="dxa"/>
            <w:shd w:val="clear" w:color="auto" w:fill="B6DDE8"/>
            <w:vAlign w:val="center"/>
          </w:tcPr>
          <w:p>
            <w:pPr>
              <w:widowControl/>
              <w:jc w:val="center"/>
              <w:rPr>
                <w:rFonts w:ascii="仿宋_GB2312" w:hAnsi="仿宋" w:eastAsia="仿宋_GB2312" w:cs="宋体"/>
                <w:color w:val="000000"/>
                <w:kern w:val="0"/>
                <w:sz w:val="18"/>
                <w:szCs w:val="18"/>
              </w:rPr>
            </w:pPr>
          </w:p>
        </w:tc>
        <w:tc>
          <w:tcPr>
            <w:tcW w:w="425"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shd w:val="clear" w:color="auto" w:fill="B6DDE8"/>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人文社会科学素养系列</w:t>
            </w: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BEY00001301X</w:t>
            </w:r>
          </w:p>
        </w:tc>
        <w:tc>
          <w:tcPr>
            <w:tcW w:w="1963" w:type="dxa"/>
            <w:tcBorders>
              <w:top w:val="single" w:color="auto" w:sz="4" w:space="0"/>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马克思主义的时代解读</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　</w:t>
            </w:r>
          </w:p>
        </w:tc>
        <w:tc>
          <w:tcPr>
            <w:tcW w:w="5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BEY00001302X</w:t>
            </w:r>
          </w:p>
        </w:tc>
        <w:tc>
          <w:tcPr>
            <w:tcW w:w="1963" w:type="dxa"/>
            <w:tcBorders>
              <w:lef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习近平新时代中国特色社会主义思想</w:t>
            </w:r>
          </w:p>
        </w:tc>
        <w:tc>
          <w:tcPr>
            <w:tcW w:w="37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vAlign w:val="center"/>
          </w:tcPr>
          <w:p>
            <w:pPr>
              <w:widowControl/>
              <w:jc w:val="center"/>
              <w:rPr>
                <w:rFonts w:ascii="仿宋_GB2312" w:hAnsi="仿宋" w:eastAsia="仿宋_GB2312" w:cs="宋体"/>
                <w:color w:val="000000"/>
                <w:kern w:val="0"/>
                <w:sz w:val="18"/>
                <w:szCs w:val="18"/>
              </w:rPr>
            </w:pPr>
          </w:p>
        </w:tc>
        <w:tc>
          <w:tcPr>
            <w:tcW w:w="567" w:type="dxa"/>
            <w:vAlign w:val="center"/>
          </w:tcPr>
          <w:p>
            <w:pPr>
              <w:widowControl/>
              <w:jc w:val="center"/>
              <w:rPr>
                <w:rFonts w:ascii="仿宋_GB2312" w:hAnsi="仿宋" w:eastAsia="仿宋_GB2312" w:cs="宋体"/>
                <w:color w:val="000000"/>
                <w:kern w:val="0"/>
                <w:sz w:val="18"/>
                <w:szCs w:val="18"/>
              </w:rPr>
            </w:pPr>
          </w:p>
        </w:tc>
        <w:tc>
          <w:tcPr>
            <w:tcW w:w="646" w:type="dxa"/>
            <w:vAlign w:val="center"/>
          </w:tcPr>
          <w:p>
            <w:pPr>
              <w:widowControl/>
              <w:jc w:val="center"/>
              <w:rPr>
                <w:rFonts w:ascii="仿宋_GB2312" w:hAnsi="仿宋" w:eastAsia="仿宋_GB2312" w:cs="宋体"/>
                <w:color w:val="000000"/>
                <w:kern w:val="0"/>
                <w:sz w:val="18"/>
                <w:szCs w:val="18"/>
              </w:rPr>
            </w:pPr>
          </w:p>
        </w:tc>
        <w:tc>
          <w:tcPr>
            <w:tcW w:w="488" w:type="dxa"/>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24</w:t>
            </w:r>
          </w:p>
        </w:tc>
        <w:tc>
          <w:tcPr>
            <w:tcW w:w="425" w:type="dxa"/>
            <w:vAlign w:val="center"/>
          </w:tcPr>
          <w:p>
            <w:pPr>
              <w:widowControl/>
              <w:spacing w:line="240" w:lineRule="exact"/>
              <w:jc w:val="center"/>
              <w:rPr>
                <w:rFonts w:ascii="仿宋_GB2312" w:hAnsi="宋体" w:eastAsia="仿宋_GB2312" w:cs="宋体"/>
                <w:color w:val="000000"/>
                <w:kern w:val="0"/>
                <w:sz w:val="18"/>
                <w:szCs w:val="18"/>
              </w:rPr>
            </w:pPr>
          </w:p>
        </w:tc>
        <w:tc>
          <w:tcPr>
            <w:tcW w:w="567"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BEY00001303X</w:t>
            </w:r>
          </w:p>
        </w:tc>
        <w:tc>
          <w:tcPr>
            <w:tcW w:w="1963" w:type="dxa"/>
            <w:tcBorders>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创新中国</w:t>
            </w:r>
          </w:p>
        </w:tc>
        <w:tc>
          <w:tcPr>
            <w:tcW w:w="373"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w:t>
            </w:r>
          </w:p>
        </w:tc>
        <w:tc>
          <w:tcPr>
            <w:tcW w:w="575"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425" w:type="dxa"/>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中国古代史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中国近现代史纲要</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中华传统文化之文学瑰宝</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中国现代文学名家名作</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经济学原理（上）：中国故事</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BEY00001309X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经济学原理（下）：全球视角</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BEY00001310X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大学生公民素质教育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17</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艺术导论</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音乐鉴赏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35</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舞蹈鉴赏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美术鉴赏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影视鉴赏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戏剧鉴赏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戏曲鉴赏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书法鉴赏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left w:val="nil"/>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　</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8832" w:type="dxa"/>
            <w:gridSpan w:val="12"/>
            <w:shd w:val="clear" w:color="auto" w:fill="B6DDE8"/>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说明：1.每个学生至少选修该系列课程6学分，其中艺术素养课程至少选修2学分。2.表中只列出了该系列部分课程，其他课程见教务处公共选修课程一栏表。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自然科学技术系列</w:t>
            </w: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从“愚昧”到“科学”：科学技术简史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科学启蒙</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数学史与数学教育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物理与人类生活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化学与人类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移动互联网时代的信息安全与防护</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微生物与人类健康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食品营养与食品安全</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BEY00001409X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奇异的仿生学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BEY00001410X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舌尖上的植物学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现代自然地理学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现代城市生态与环境学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科学通史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生命安全与救援</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突发事件及自救互救</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现场生命急救知识与技能</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大学生恋爱与性健康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BEY00001418X</w:t>
            </w:r>
          </w:p>
        </w:tc>
        <w:tc>
          <w:tcPr>
            <w:tcW w:w="1963" w:type="dxa"/>
            <w:tcBorders>
              <w:top w:val="single" w:color="auto" w:sz="4" w:space="0"/>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大学生生理健康</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12</w:t>
            </w:r>
          </w:p>
        </w:tc>
        <w:tc>
          <w:tcPr>
            <w:tcW w:w="575"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12</w:t>
            </w:r>
          </w:p>
        </w:tc>
        <w:tc>
          <w:tcPr>
            <w:tcW w:w="425"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BEY00001419X</w:t>
            </w:r>
          </w:p>
        </w:tc>
        <w:tc>
          <w:tcPr>
            <w:tcW w:w="1963" w:type="dxa"/>
            <w:tcBorders>
              <w:lef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大学生防艾健康教育</w:t>
            </w:r>
          </w:p>
        </w:tc>
        <w:tc>
          <w:tcPr>
            <w:tcW w:w="37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590"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575"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46"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88"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425"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8832" w:type="dxa"/>
            <w:gridSpan w:val="12"/>
            <w:shd w:val="clear" w:color="auto" w:fill="B6DDE8"/>
            <w:noWrap/>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说明：1.每个学生至少选修该系列课程6学分。2.表中只列出了该系列部分课程，其他课程见教务处公共选修课程一栏表。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47</w:t>
            </w:r>
          </w:p>
        </w:tc>
        <w:tc>
          <w:tcPr>
            <w:tcW w:w="590"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825</w:t>
            </w:r>
          </w:p>
        </w:tc>
        <w:tc>
          <w:tcPr>
            <w:tcW w:w="575"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379</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182</w:t>
            </w:r>
          </w:p>
        </w:tc>
        <w:tc>
          <w:tcPr>
            <w:tcW w:w="646"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48</w:t>
            </w:r>
          </w:p>
        </w:tc>
        <w:tc>
          <w:tcPr>
            <w:tcW w:w="488"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216</w:t>
            </w:r>
          </w:p>
        </w:tc>
        <w:tc>
          <w:tcPr>
            <w:tcW w:w="425" w:type="dxa"/>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 xml:space="preserve">          </w:t>
            </w:r>
          </w:p>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专业教育平台</w:t>
            </w:r>
          </w:p>
        </w:tc>
        <w:tc>
          <w:tcPr>
            <w:tcW w:w="440" w:type="dxa"/>
            <w:vMerge w:val="restart"/>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p>
            <w:pPr>
              <w:widowControl/>
              <w:jc w:val="left"/>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专业基础课程系列</w:t>
            </w: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01</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民航基础</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eastAsia="仿宋_GB2312" w:cs="宋体"/>
                <w:sz w:val="18"/>
                <w:szCs w:val="18"/>
              </w:rPr>
            </w:pPr>
            <w:r>
              <w:rPr>
                <w:rFonts w:hint="eastAsia" w:ascii="仿宋_GB2312" w:hAnsi="等线" w:eastAsia="仿宋_GB2312" w:cs="宋体"/>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r>
              <w:rPr>
                <w:rFonts w:hint="eastAsia" w:ascii="仿宋_GB2312" w:hAnsi="等线" w:eastAsia="仿宋_GB2312"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02</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安检基础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03</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航空法与安检法规</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微软雅黑" w:hAnsi="微软雅黑" w:eastAsia="微软雅黑"/>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hint="default"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04</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机场服务概论</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color w:val="000000"/>
                <w:sz w:val="18"/>
                <w:szCs w:val="18"/>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color w:val="000000"/>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color w:val="000000"/>
                <w:sz w:val="18"/>
                <w:szCs w:val="18"/>
              </w:rPr>
              <w:t>14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05</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民航旅客运输</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3</w:t>
            </w:r>
            <w:r>
              <w:rPr>
                <w:rFonts w:ascii="仿宋_GB2312" w:hAnsi="等线" w:eastAsia="仿宋_GB2312"/>
                <w:color w:val="000000"/>
                <w:sz w:val="18"/>
                <w:szCs w:val="18"/>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06</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安检专业英语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Calibri" w:eastAsia="仿宋_GB2312" w:cs="宋体"/>
                <w:color w:val="000000"/>
                <w:kern w:val="0"/>
                <w:sz w:val="18"/>
                <w:szCs w:val="18"/>
              </w:rPr>
            </w:pPr>
            <w:r>
              <w:rPr>
                <w:rFonts w:hint="eastAsia" w:ascii="微软雅黑" w:hAnsi="微软雅黑" w:eastAsia="微软雅黑"/>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20"/>
                <w:szCs w:val="20"/>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20"/>
                <w:szCs w:val="20"/>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20"/>
                <w:szCs w:val="20"/>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07</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航空安全基础</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Calibri" w:eastAsia="仿宋_GB2312" w:cs="宋体"/>
                <w:color w:val="000000"/>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08</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安检身体素质训练</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09</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民航货物运输</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21</w:t>
            </w:r>
            <w:r>
              <w:rPr>
                <w:rFonts w:hint="default" w:ascii="仿宋_GB2312" w:hAnsi="宋体" w:eastAsia="仿宋_GB2312" w:cs="宋体"/>
                <w:sz w:val="18"/>
                <w:szCs w:val="18"/>
              </w:rPr>
              <w:t>10</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等线" w:eastAsia="仿宋_GB2312"/>
                <w:color w:val="000000"/>
                <w:sz w:val="18"/>
                <w:szCs w:val="18"/>
              </w:rPr>
            </w:pPr>
            <w:r>
              <w:rPr>
                <w:rFonts w:hint="eastAsia" w:ascii="仿宋_GB2312" w:hAnsi="等线" w:eastAsia="仿宋_GB2312"/>
                <w:color w:val="000000"/>
                <w:sz w:val="18"/>
                <w:szCs w:val="18"/>
              </w:rPr>
              <w:t>民航服务沟通技巧</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20"/>
                <w:szCs w:val="20"/>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20"/>
                <w:szCs w:val="20"/>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20"/>
                <w:szCs w:val="20"/>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等线" w:eastAsia="仿宋_GB2312"/>
                <w:color w:val="000000"/>
                <w:sz w:val="18"/>
                <w:szCs w:val="18"/>
              </w:rPr>
            </w:pPr>
            <w:r>
              <w:rPr>
                <w:rFonts w:hint="eastAsia" w:ascii="仿宋_GB2312" w:hAnsi="等线" w:eastAsia="仿宋_GB2312"/>
                <w:color w:val="000000"/>
                <w:sz w:val="20"/>
                <w:szCs w:val="20"/>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4388" w:type="dxa"/>
            <w:gridSpan w:val="4"/>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仿宋_GB2312"/>
                <w:color w:val="000000"/>
                <w:sz w:val="20"/>
                <w:szCs w:val="20"/>
              </w:rPr>
              <w:t>20</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仿宋_GB2312"/>
                <w:color w:val="000000"/>
                <w:sz w:val="20"/>
                <w:szCs w:val="20"/>
              </w:rPr>
              <w:t>320</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仿宋_GB2312"/>
                <w:color w:val="000000"/>
                <w:sz w:val="20"/>
                <w:szCs w:val="20"/>
              </w:rPr>
              <w:t>180</w:t>
            </w: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仿宋_GB2312"/>
                <w:color w:val="000000"/>
                <w:sz w:val="20"/>
                <w:szCs w:val="20"/>
              </w:rPr>
              <w:t>140</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rPr>
                <w:rFonts w:ascii="仿宋_GB2312" w:hAnsi="等线"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rPr>
                <w:rFonts w:ascii="仿宋_GB2312" w:hAnsi="等线"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等线" w:eastAsia="仿宋_GB2312"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等线"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restart"/>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r>
              <w:rPr>
                <w:rFonts w:hint="eastAsia" w:ascii="仿宋_GB2312" w:hAnsi="Calibri" w:eastAsia="仿宋_GB2312" w:cs="宋体"/>
                <w:color w:val="000000"/>
                <w:kern w:val="0"/>
                <w:sz w:val="18"/>
                <w:szCs w:val="18"/>
              </w:rPr>
              <w:t>专业（核心）课程系列</w:t>
            </w: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01</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民航服务礼仪（1）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民航服务礼仪（2）</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FF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3</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普通话</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4</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安检心理与行为管理</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color w:val="000000"/>
                <w:sz w:val="18"/>
                <w:szCs w:val="18"/>
              </w:rPr>
              <w:t>24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color w:val="000000"/>
                <w:sz w:val="18"/>
                <w:szCs w:val="18"/>
              </w:rPr>
              <w:t>8</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both"/>
              <w:textAlignment w:val="center"/>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5</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国际关系与恐怖主义</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6</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五级安检技术</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7</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民航危险品运输</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8</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爆炸物识别与处置</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20"/>
                <w:szCs w:val="20"/>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20"/>
                <w:szCs w:val="20"/>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color w:val="000000"/>
                <w:szCs w:val="21"/>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color w:val="000000"/>
                <w:szCs w:val="21"/>
              </w:rPr>
              <w:t>2</w:t>
            </w:r>
            <w:r>
              <w:rPr>
                <w:color w:val="000000"/>
                <w:szCs w:val="21"/>
              </w:rPr>
              <w:t>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0</w:t>
            </w:r>
            <w:r>
              <w:rPr>
                <w:rFonts w:hint="default" w:ascii="仿宋_GB2312" w:hAnsi="宋体" w:eastAsia="仿宋_GB2312" w:cs="宋体"/>
                <w:sz w:val="18"/>
                <w:szCs w:val="18"/>
              </w:rPr>
              <w:t>9</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行李安全检查</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20"/>
                <w:szCs w:val="20"/>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64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48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22</w:t>
            </w:r>
            <w:r>
              <w:rPr>
                <w:rFonts w:hint="default" w:ascii="仿宋_GB2312" w:hAnsi="宋体" w:eastAsia="仿宋_GB2312" w:cs="宋体"/>
                <w:sz w:val="18"/>
                <w:szCs w:val="18"/>
              </w:rPr>
              <w:t>10</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等线" w:eastAsia="仿宋_GB2312"/>
                <w:color w:val="000000"/>
                <w:sz w:val="18"/>
                <w:szCs w:val="18"/>
              </w:rPr>
            </w:pPr>
            <w:r>
              <w:rPr>
                <w:rFonts w:hint="eastAsia" w:ascii="仿宋_GB2312" w:hAnsi="等线" w:eastAsia="仿宋_GB2312"/>
                <w:color w:val="000000"/>
                <w:sz w:val="18"/>
                <w:szCs w:val="18"/>
              </w:rPr>
              <w:t>安检现场处置</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仿宋_GB2312"/>
                <w:color w:val="000000"/>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highlight w:val="yellow"/>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宋体"/>
                <w:color w:val="000000"/>
                <w:kern w:val="0"/>
                <w:sz w:val="18"/>
                <w:szCs w:val="18"/>
                <w:highlight w:val="yellow"/>
              </w:rPr>
            </w:pPr>
          </w:p>
        </w:tc>
        <w:tc>
          <w:tcPr>
            <w:tcW w:w="4388" w:type="dxa"/>
            <w:gridSpan w:val="4"/>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olor w:val="000000"/>
                <w:sz w:val="20"/>
                <w:szCs w:val="20"/>
              </w:rPr>
              <w:t>22</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olor w:val="000000"/>
                <w:sz w:val="20"/>
                <w:szCs w:val="20"/>
              </w:rPr>
              <w:t>352</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olor w:val="000000"/>
                <w:sz w:val="20"/>
                <w:szCs w:val="20"/>
              </w:rPr>
              <w:t>176</w:t>
            </w: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olor w:val="000000"/>
                <w:sz w:val="20"/>
                <w:szCs w:val="20"/>
              </w:rPr>
              <w:t>176</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spacing w:line="240" w:lineRule="exact"/>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auto" w:fill="B6DDE8"/>
            <w:noWrap/>
            <w:vAlign w:val="center"/>
          </w:tcPr>
          <w:p>
            <w:pPr>
              <w:spacing w:line="240" w:lineRule="exact"/>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仿宋_GB2312" w:eastAsia="仿宋_GB2312" w:cs="仿宋_GB2312"/>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专业拓展课程系列</w:t>
            </w: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2301X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航空运输地理</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2</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犯罪心理学</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3</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茶酒文化</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4</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客源国概论</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5</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机场应急</w:t>
            </w:r>
            <w:r>
              <w:rPr>
                <w:rFonts w:hint="eastAsia"/>
                <w:color w:val="000000"/>
                <w:sz w:val="18"/>
                <w:szCs w:val="18"/>
              </w:rPr>
              <w:t>救护</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微软雅黑" w:hAnsi="微软雅黑" w:eastAsia="微软雅黑"/>
                <w:color w:val="000000"/>
                <w:sz w:val="18"/>
                <w:szCs w:val="18"/>
              </w:rPr>
              <w:t>C</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64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64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6</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民航就业指导</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7</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航线·CIQ基础</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olor w:val="00000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highlight w:val="yellow"/>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2</w:t>
            </w:r>
            <w:r>
              <w:rPr>
                <w:rFonts w:hint="eastAsia" w:ascii="仿宋_GB2312" w:hAnsi="宋体" w:eastAsia="仿宋_GB2312" w:cs="宋体"/>
                <w:sz w:val="18"/>
                <w:szCs w:val="18"/>
              </w:rPr>
              <w:t>230</w:t>
            </w:r>
            <w:r>
              <w:rPr>
                <w:rFonts w:hint="default" w:ascii="仿宋_GB2312" w:hAnsi="宋体" w:eastAsia="仿宋_GB2312" w:cs="宋体"/>
                <w:sz w:val="18"/>
                <w:szCs w:val="18"/>
              </w:rPr>
              <w:t>8</w:t>
            </w:r>
            <w:r>
              <w:rPr>
                <w:rFonts w:hint="eastAsia" w:ascii="仿宋_GB2312" w:hAnsi="宋体" w:eastAsia="仿宋_GB2312" w:cs="宋体"/>
                <w:sz w:val="18"/>
                <w:szCs w:val="18"/>
              </w:rPr>
              <w:t>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商务礼仪</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微软雅黑" w:hAnsi="微软雅黑" w:eastAsia="微软雅黑"/>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highlight w:val="yellow"/>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586"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8</w:t>
            </w:r>
          </w:p>
        </w:tc>
        <w:tc>
          <w:tcPr>
            <w:tcW w:w="590"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256</w:t>
            </w:r>
          </w:p>
        </w:tc>
        <w:tc>
          <w:tcPr>
            <w:tcW w:w="575"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128</w:t>
            </w:r>
          </w:p>
        </w:tc>
        <w:tc>
          <w:tcPr>
            <w:tcW w:w="567"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128</w:t>
            </w:r>
          </w:p>
        </w:tc>
        <w:tc>
          <w:tcPr>
            <w:tcW w:w="646"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488"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425" w:type="dxa"/>
            <w:shd w:val="clear" w:color="auto" w:fill="B6DDE8"/>
            <w:vAlign w:val="center"/>
          </w:tcPr>
          <w:p>
            <w:pPr>
              <w:widowControl/>
              <w:spacing w:line="240" w:lineRule="exact"/>
              <w:jc w:val="center"/>
              <w:rPr>
                <w:rFonts w:ascii="仿宋_GB2312" w:hAnsi="Calibri" w:eastAsia="仿宋_GB2312" w:cs="宋体"/>
                <w:color w:val="000000"/>
                <w:kern w:val="0"/>
                <w:sz w:val="18"/>
                <w:szCs w:val="18"/>
              </w:rPr>
            </w:pPr>
          </w:p>
        </w:tc>
        <w:tc>
          <w:tcPr>
            <w:tcW w:w="567"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highlight w:val="yellow"/>
              </w:rPr>
            </w:pPr>
          </w:p>
        </w:tc>
        <w:tc>
          <w:tcPr>
            <w:tcW w:w="4828" w:type="dxa"/>
            <w:gridSpan w:val="5"/>
            <w:tcBorders>
              <w:top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20"/>
                <w:szCs w:val="20"/>
              </w:rPr>
              <w:t>50</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20"/>
                <w:szCs w:val="20"/>
              </w:rPr>
              <w:t>928</w:t>
            </w:r>
          </w:p>
        </w:tc>
        <w:tc>
          <w:tcPr>
            <w:tcW w:w="575"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20"/>
                <w:szCs w:val="20"/>
              </w:rPr>
              <w:t>484</w:t>
            </w:r>
          </w:p>
        </w:tc>
        <w:tc>
          <w:tcPr>
            <w:tcW w:w="567"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20"/>
                <w:szCs w:val="20"/>
              </w:rPr>
              <w:t>444</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jc w:val="left"/>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综合实践平台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集中实践系列</w:t>
            </w:r>
          </w:p>
        </w:tc>
        <w:tc>
          <w:tcPr>
            <w:tcW w:w="13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等线" w:eastAsia="仿宋_GB2312" w:cs="宋体"/>
                <w:color w:val="000000"/>
                <w:sz w:val="18"/>
                <w:szCs w:val="18"/>
              </w:rPr>
              <w:t>B1400003101B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入学教育和军训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r>
              <w:rPr>
                <w:rFonts w:hint="eastAsia" w:ascii="仿宋_GB2312" w:hAnsi="宋体" w:eastAsia="仿宋_GB2312" w:cs="宋体"/>
                <w:color w:val="000000"/>
                <w:sz w:val="18"/>
                <w:szCs w:val="18"/>
              </w:rPr>
              <w:t>3102B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劳动实践（1）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r>
              <w:rPr>
                <w:rFonts w:hint="eastAsia" w:ascii="仿宋_GB2312" w:hAnsi="宋体" w:eastAsia="仿宋_GB2312" w:cs="宋体"/>
                <w:color w:val="000000"/>
                <w:sz w:val="18"/>
                <w:szCs w:val="18"/>
              </w:rPr>
              <w:t>310</w:t>
            </w:r>
            <w:r>
              <w:rPr>
                <w:rFonts w:hint="default" w:ascii="仿宋_GB2312" w:hAnsi="宋体" w:eastAsia="仿宋_GB2312" w:cs="宋体"/>
                <w:color w:val="000000"/>
                <w:sz w:val="18"/>
                <w:szCs w:val="18"/>
              </w:rPr>
              <w:t>3</w:t>
            </w:r>
            <w:r>
              <w:rPr>
                <w:rFonts w:hint="eastAsia" w:ascii="仿宋_GB2312" w:hAnsi="宋体" w:eastAsia="仿宋_GB2312" w:cs="宋体"/>
                <w:color w:val="000000"/>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劳动实践（</w:t>
            </w:r>
            <w:r>
              <w:rPr>
                <w:rFonts w:ascii="仿宋_GB2312" w:hAnsi="仿宋_GB2312" w:eastAsia="仿宋_GB2312" w:cs="仿宋_GB2312"/>
                <w:kern w:val="0"/>
                <w:sz w:val="18"/>
                <w:szCs w:val="18"/>
              </w:rPr>
              <w:t>2</w:t>
            </w:r>
            <w:r>
              <w:rPr>
                <w:rFonts w:hint="eastAsia" w:ascii="仿宋_GB2312" w:hAnsi="仿宋_GB2312" w:eastAsia="仿宋_GB2312" w:cs="仿宋_GB2312"/>
                <w:kern w:val="0"/>
                <w:sz w:val="18"/>
                <w:szCs w:val="18"/>
              </w:rPr>
              <w:t>）</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r>
              <w:rPr>
                <w:rFonts w:hint="eastAsia" w:ascii="仿宋_GB2312" w:hAnsi="宋体" w:eastAsia="仿宋_GB2312" w:cs="宋体"/>
                <w:color w:val="000000"/>
                <w:sz w:val="18"/>
                <w:szCs w:val="18"/>
              </w:rPr>
              <w:t>310</w:t>
            </w:r>
            <w:r>
              <w:rPr>
                <w:rFonts w:hint="default" w:ascii="仿宋_GB2312" w:hAnsi="宋体" w:eastAsia="仿宋_GB2312" w:cs="宋体"/>
                <w:color w:val="000000"/>
                <w:sz w:val="18"/>
                <w:szCs w:val="18"/>
              </w:rPr>
              <w:t>4</w:t>
            </w:r>
            <w:r>
              <w:rPr>
                <w:rFonts w:hint="eastAsia" w:ascii="仿宋_GB2312" w:hAnsi="宋体" w:eastAsia="仿宋_GB2312" w:cs="宋体"/>
                <w:color w:val="000000"/>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民航安检概论与实践</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等线" w:eastAsia="仿宋_GB2312" w:cs="宋体"/>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等线" w:eastAsia="仿宋_GB2312" w:cs="宋体"/>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12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360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360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r>
              <w:rPr>
                <w:rFonts w:hint="eastAsia" w:ascii="仿宋_GB2312" w:hAnsi="宋体" w:eastAsia="仿宋_GB2312" w:cs="宋体"/>
                <w:color w:val="000000"/>
                <w:sz w:val="18"/>
                <w:szCs w:val="18"/>
              </w:rPr>
              <w:t>310</w:t>
            </w:r>
            <w:r>
              <w:rPr>
                <w:rFonts w:hint="default" w:ascii="仿宋_GB2312" w:hAnsi="宋体" w:eastAsia="仿宋_GB2312" w:cs="宋体"/>
                <w:color w:val="000000"/>
                <w:sz w:val="18"/>
                <w:szCs w:val="18"/>
              </w:rPr>
              <w:t>5</w:t>
            </w:r>
            <w:r>
              <w:rPr>
                <w:rFonts w:hint="eastAsia" w:ascii="仿宋_GB2312" w:hAnsi="宋体" w:eastAsia="仿宋_GB2312" w:cs="宋体"/>
                <w:color w:val="000000"/>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专业实习</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4</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120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r>
              <w:rPr>
                <w:rFonts w:hint="eastAsia" w:ascii="仿宋_GB2312" w:hAnsi="宋体" w:eastAsia="仿宋_GB2312" w:cs="宋体"/>
                <w:color w:val="000000"/>
                <w:sz w:val="18"/>
                <w:szCs w:val="18"/>
              </w:rPr>
              <w:t>310</w:t>
            </w:r>
            <w:r>
              <w:rPr>
                <w:rFonts w:hint="default" w:ascii="仿宋_GB2312" w:hAnsi="宋体" w:eastAsia="仿宋_GB2312" w:cs="宋体"/>
                <w:color w:val="000000"/>
                <w:sz w:val="18"/>
                <w:szCs w:val="18"/>
              </w:rPr>
              <w:t>6</w:t>
            </w:r>
            <w:r>
              <w:rPr>
                <w:rFonts w:hint="eastAsia" w:ascii="仿宋_GB2312" w:hAnsi="宋体" w:eastAsia="仿宋_GB2312" w:cs="宋体"/>
                <w:color w:val="000000"/>
                <w:sz w:val="18"/>
                <w:szCs w:val="18"/>
              </w:rPr>
              <w:t>B</w:t>
            </w:r>
          </w:p>
        </w:tc>
        <w:tc>
          <w:tcPr>
            <w:tcW w:w="1963"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ascii="仿宋_GB2312" w:hAnsi="宋体" w:eastAsia="仿宋_GB2312" w:cs="仿宋_GB2312"/>
                <w:kern w:val="0"/>
                <w:sz w:val="18"/>
                <w:szCs w:val="18"/>
              </w:rPr>
            </w:pPr>
            <w:r>
              <w:rPr>
                <w:rFonts w:hint="eastAsia" w:ascii="仿宋_GB2312" w:hAnsi="仿宋_GB2312" w:eastAsia="仿宋_GB2312" w:cs="仿宋_GB2312"/>
                <w:kern w:val="0"/>
                <w:sz w:val="18"/>
                <w:szCs w:val="18"/>
              </w:rPr>
              <w:t>顶岗实习</w:t>
            </w:r>
          </w:p>
        </w:tc>
        <w:tc>
          <w:tcPr>
            <w:tcW w:w="373" w:type="dxa"/>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r>
              <w:rPr>
                <w:rFonts w:ascii="仿宋_GB2312" w:hAnsi="仿宋" w:eastAsia="仿宋_GB2312" w:cs="宋体"/>
                <w:kern w:val="0"/>
                <w:sz w:val="18"/>
                <w:szCs w:val="18"/>
              </w:rPr>
              <w:t>8</w:t>
            </w:r>
          </w:p>
        </w:tc>
        <w:tc>
          <w:tcPr>
            <w:tcW w:w="59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540</w:t>
            </w:r>
          </w:p>
        </w:tc>
        <w:tc>
          <w:tcPr>
            <w:tcW w:w="5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54</w:t>
            </w:r>
            <w:r>
              <w:rPr>
                <w:rFonts w:hint="eastAsia" w:ascii="仿宋_GB2312" w:hAnsi="仿宋" w:eastAsia="仿宋_GB2312" w:cs="宋体"/>
                <w:kern w:val="0"/>
                <w:sz w:val="18"/>
                <w:szCs w:val="18"/>
              </w:rPr>
              <w:t>0</w:t>
            </w:r>
          </w:p>
        </w:tc>
        <w:tc>
          <w:tcPr>
            <w:tcW w:w="488"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w:t>
            </w:r>
          </w:p>
        </w:tc>
        <w:tc>
          <w:tcPr>
            <w:tcW w:w="590"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575"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488" w:type="dxa"/>
            <w:tcBorders>
              <w:top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top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top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创新创业系列</w:t>
            </w:r>
          </w:p>
        </w:tc>
        <w:tc>
          <w:tcPr>
            <w:tcW w:w="1399"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0</w:t>
            </w:r>
            <w:r>
              <w:rPr>
                <w:rFonts w:hint="default" w:ascii="仿宋_GB2312" w:hAnsi="宋体" w:eastAsia="仿宋_GB2312" w:cs="宋体"/>
                <w:color w:val="000000"/>
                <w:sz w:val="18"/>
                <w:szCs w:val="18"/>
              </w:rPr>
              <w:t>2</w:t>
            </w:r>
            <w:bookmarkStart w:id="1" w:name="_GoBack"/>
            <w:bookmarkEnd w:id="1"/>
            <w:r>
              <w:rPr>
                <w:rFonts w:hint="eastAsia" w:ascii="仿宋_GB2312" w:hAnsi="宋体" w:eastAsia="仿宋_GB2312" w:cs="宋体"/>
                <w:color w:val="000000"/>
                <w:sz w:val="18"/>
                <w:szCs w:val="18"/>
              </w:rPr>
              <w:t>3201B</w:t>
            </w:r>
          </w:p>
        </w:tc>
        <w:tc>
          <w:tcPr>
            <w:tcW w:w="1963" w:type="dxa"/>
            <w:noWrap/>
            <w:vAlign w:val="center"/>
          </w:tcPr>
          <w:p>
            <w:pPr>
              <w:widowControl/>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参照《安阳幼儿师范高等专科学校创新创业学分认定管理办法》</w:t>
            </w:r>
          </w:p>
        </w:tc>
        <w:tc>
          <w:tcPr>
            <w:tcW w:w="373"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C　</w:t>
            </w:r>
          </w:p>
        </w:tc>
        <w:tc>
          <w:tcPr>
            <w:tcW w:w="653"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考查　</w:t>
            </w:r>
          </w:p>
        </w:tc>
        <w:tc>
          <w:tcPr>
            <w:tcW w:w="586"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　</w:t>
            </w:r>
          </w:p>
        </w:tc>
        <w:tc>
          <w:tcPr>
            <w:tcW w:w="590"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75"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646"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88"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　</w:t>
            </w:r>
          </w:p>
        </w:tc>
        <w:tc>
          <w:tcPr>
            <w:tcW w:w="590"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75"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646"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88"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bottom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w:t>
            </w:r>
          </w:p>
        </w:tc>
        <w:tc>
          <w:tcPr>
            <w:tcW w:w="590"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575"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567"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646"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488"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425" w:type="dxa"/>
            <w:shd w:val="clear" w:color="000000" w:fill="FDE9D9"/>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237" w:type="dxa"/>
            <w:gridSpan w:val="6"/>
            <w:shd w:val="clear" w:color="auto" w:fill="FBE4D5"/>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总计</w:t>
            </w:r>
          </w:p>
        </w:tc>
        <w:tc>
          <w:tcPr>
            <w:tcW w:w="586" w:type="dxa"/>
            <w:tcBorders>
              <w:top w:val="single" w:color="auto" w:sz="4" w:space="0"/>
              <w:left w:val="nil"/>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137</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2893</w:t>
            </w:r>
          </w:p>
        </w:tc>
        <w:tc>
          <w:tcPr>
            <w:tcW w:w="575"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863</w:t>
            </w:r>
          </w:p>
        </w:tc>
        <w:tc>
          <w:tcPr>
            <w:tcW w:w="567"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626</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1188</w:t>
            </w: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216</w:t>
            </w: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r>
    </w:tbl>
    <w:p>
      <w:pPr>
        <w:spacing w:line="360" w:lineRule="auto"/>
        <w:ind w:left="420" w:hanging="420" w:hangingChars="200"/>
        <w:jc w:val="left"/>
        <w:rPr>
          <w:rFonts w:ascii="楷体" w:hAnsi="楷体" w:eastAsia="楷体" w:cs="仿宋_GB2312"/>
          <w:color w:val="000000"/>
          <w:szCs w:val="21"/>
          <w:shd w:val="clear" w:color="auto" w:fill="FFFFFF"/>
        </w:rPr>
      </w:pPr>
      <w:r>
        <w:rPr>
          <w:rFonts w:hint="eastAsia" w:ascii="楷体" w:hAnsi="楷体" w:eastAsia="楷体" w:cs="仿宋_GB2312"/>
          <w:color w:val="000000"/>
          <w:szCs w:val="21"/>
          <w:shd w:val="clear" w:color="auto" w:fill="FFFFFF"/>
        </w:rPr>
        <w:t>备注：课程性质A、B、C分别表示理论类课程、理论+实践类课程、实践类课程。</w:t>
      </w:r>
    </w:p>
    <w:p>
      <w:pPr>
        <w:tabs>
          <w:tab w:val="left" w:pos="1043"/>
        </w:tabs>
        <w:spacing w:line="460" w:lineRule="exact"/>
        <w:ind w:firstLine="480" w:firstLineChars="200"/>
        <w:jc w:val="left"/>
        <w:rPr>
          <w:rFonts w:ascii="黑体" w:hAnsi="黑体" w:eastAsia="黑体" w:cs="宋体"/>
          <w:sz w:val="24"/>
          <w:szCs w:val="24"/>
        </w:rPr>
      </w:pPr>
      <w:r>
        <w:rPr>
          <w:rFonts w:hint="eastAsia" w:ascii="黑体" w:hAnsi="黑体" w:eastAsia="黑体" w:cs="宋体"/>
          <w:sz w:val="24"/>
          <w:szCs w:val="24"/>
        </w:rPr>
        <w:t>八、实施保障</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（一）师资队伍</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专业师资队伍（教学团队）是人才培养方案得以顺利实施的关键。“公共课程+专业基础课程+专业核心课程+综合实践课程”课程体系的实施需建立由专业带头人、骨干教师、一般教师、企业技术专家组成的专兼结合的专业师资（教学团队）队伍。</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1.专业带头人：</w:t>
      </w:r>
      <w:r>
        <w:rPr>
          <w:rFonts w:hint="eastAsia" w:ascii="仿宋_GB2312" w:hAnsi="宋体" w:eastAsia="仿宋_GB2312" w:cs="宋体"/>
          <w:sz w:val="24"/>
          <w:szCs w:val="24"/>
        </w:rPr>
        <w:t>需具有深厚的专业功底，民航安全技术管理领域有着丰富的专业实践能力和经验，在行业内具有一定的知名度；同时还需具有丰富的教学经验和教学管理能力，对高等职业教育有深入的研究，能够在专业建设及人才培养模式深化改革方面起到领军的作用。其主要工作有：组织行业、企业调研，进行人才需求分析，确定人才培养目标定位；组织召开行业企业一线实践专家研讨会；主持课程体系构建工作，组织课程开发与建设工作；统筹规划教学团队建设；主持满足教学实施的教学条件建设；主持建立保障教学运行的机制、制度等。</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2.骨干教师：</w:t>
      </w:r>
      <w:r>
        <w:rPr>
          <w:rFonts w:hint="eastAsia" w:ascii="仿宋_GB2312" w:hAnsi="宋体" w:eastAsia="仿宋_GB2312" w:cs="宋体"/>
          <w:sz w:val="24"/>
          <w:szCs w:val="24"/>
        </w:rPr>
        <w:t>需具有较丰富的专业知识，在民航安全技术管理方面有着丰富的专业实践能力和经验；善于将行业企业先进的技术知识与教学相结合；对高等职业教育有一定的研究，具有课程开发能力；能够运用符合高等职业教育的教学方法开展教学，治学严谨、教学效果良好。其主要工作为：参与人才培养方案制定的相关工作；进行专业核心课程的开发与建设，编写相关的教学文件；进行理实一体专业教学和专业实训基地的建设工作；参与专业教学管理制度的制定。</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3.一般教师：</w:t>
      </w:r>
      <w:r>
        <w:rPr>
          <w:rFonts w:hint="eastAsia" w:ascii="仿宋_GB2312" w:hAnsi="宋体" w:eastAsia="仿宋_GB2312" w:cs="宋体"/>
          <w:sz w:val="24"/>
          <w:szCs w:val="24"/>
        </w:rPr>
        <w:t>需具有一定的专业知识和实践能力，以及高等职业教育教学能力，能够较好地完成教学任务，教学效果良好。其主要工作有：参与专业核心课程的开发；对专业基础课程进行课程开发及建设；参与专业实训基地的建设；通过下行业企业锻炼、参加培训不断提高专业实践能力及职业教育教学能力。</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4.企业技术专家：</w:t>
      </w:r>
      <w:r>
        <w:rPr>
          <w:rFonts w:hint="eastAsia" w:ascii="仿宋_GB2312" w:hAnsi="宋体" w:eastAsia="仿宋_GB2312" w:cs="宋体"/>
          <w:sz w:val="24"/>
          <w:szCs w:val="24"/>
        </w:rPr>
        <w:t>企业技术专家需具备丰富的实践经验和较强的专业技能，能够及时解决空乘服务中的技术问题；具有一定的教学能力，善于沟通与表达。其主要工作有：参与人才培养方案的制定；承担一定的教学任务，指导实训；参与课程开发与建设项目；参与理实一体专业教室的建设及实训基地建设；参与教学培训，提高职业教育教学能力。</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（二）教学设施</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本专业应配备校内实训室和校外实训基地。实训实习环境要具有真实性或仿真性，具备实训、教研及展示等多项功能及理实一体化教学功能。</w:t>
      </w:r>
    </w:p>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1.校内普通实训室。</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校内普通实训实习必须具备语音室、礼仪、形体实训室等，主要设施设备的名称及数量见表4。</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表4：校内普通实训室设备一览表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042"/>
        <w:gridCol w:w="2373"/>
      </w:tblGrid>
      <w:tr>
        <w:trPr>
          <w:trHeight w:val="454" w:hRule="atLeast"/>
          <w:jc w:val="center"/>
        </w:trPr>
        <w:tc>
          <w:tcPr>
            <w:tcW w:w="3300"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设备名称</w:t>
            </w:r>
          </w:p>
        </w:tc>
        <w:tc>
          <w:tcPr>
            <w:tcW w:w="1042"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数量</w:t>
            </w:r>
          </w:p>
        </w:tc>
        <w:tc>
          <w:tcPr>
            <w:tcW w:w="2373"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备注</w:t>
            </w: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形体房贴墙镜</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或选择等身高立镜</w:t>
            </w: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形体房排气扇</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2</w:t>
            </w:r>
          </w:p>
        </w:tc>
        <w:tc>
          <w:tcPr>
            <w:tcW w:w="2373" w:type="dxa"/>
            <w:vAlign w:val="center"/>
          </w:tcPr>
          <w:p>
            <w:pPr>
              <w:spacing w:line="240" w:lineRule="exact"/>
              <w:jc w:val="center"/>
              <w:rPr>
                <w:rFonts w:ascii="仿宋_GB2312" w:hAnsi="Calibri" w:eastAsia="仿宋_GB2312" w:cs="宋体"/>
                <w:color w:val="000000"/>
                <w:kern w:val="0"/>
                <w:szCs w:val="21"/>
              </w:rPr>
            </w:pP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形体房空调</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形体房把杆</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若干</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随装修安装</w:t>
            </w: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化妆室化妆桌</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60</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有镜面和灯光</w:t>
            </w: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化妆室化妆凳</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60</w:t>
            </w:r>
          </w:p>
        </w:tc>
        <w:tc>
          <w:tcPr>
            <w:tcW w:w="2373" w:type="dxa"/>
            <w:vAlign w:val="center"/>
          </w:tcPr>
          <w:p>
            <w:pPr>
              <w:spacing w:line="240" w:lineRule="exact"/>
              <w:jc w:val="center"/>
              <w:rPr>
                <w:rFonts w:ascii="仿宋_GB2312" w:hAnsi="Calibri" w:eastAsia="仿宋_GB2312" w:cs="宋体"/>
                <w:color w:val="000000"/>
                <w:kern w:val="0"/>
                <w:szCs w:val="21"/>
              </w:rPr>
            </w:pP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化妆室投影设备</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r>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化妆室空调</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bl>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2.校内专业实训室。</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民航安全技术管理模拟实训室：包含值机柜台1-2个，用于学生专业课实操实训使用、安检实训室。主要设备名称及数量见表5。</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表5：校内专业实训室设备一览表</w:t>
      </w:r>
    </w:p>
    <w:tbl>
      <w:tblPr>
        <w:tblStyle w:val="29"/>
        <w:tblW w:w="8526"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81"/>
        <w:gridCol w:w="2865"/>
        <w:gridCol w:w="3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981"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实训室名称</w:t>
            </w:r>
          </w:p>
        </w:tc>
        <w:tc>
          <w:tcPr>
            <w:tcW w:w="2865" w:type="dxa"/>
            <w:shd w:val="clear" w:color="auto" w:fill="auto"/>
          </w:tcPr>
          <w:p>
            <w:pPr>
              <w:spacing w:line="360" w:lineRule="auto"/>
              <w:ind w:firstLine="648"/>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主要实训项目</w:t>
            </w:r>
          </w:p>
        </w:tc>
        <w:tc>
          <w:tcPr>
            <w:tcW w:w="3680" w:type="dxa"/>
            <w:shd w:val="clear" w:color="auto" w:fill="auto"/>
          </w:tcPr>
          <w:p>
            <w:pPr>
              <w:spacing w:line="360" w:lineRule="auto"/>
              <w:ind w:firstLine="648"/>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主要设备要求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981"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安检综合实训室</w:t>
            </w:r>
          </w:p>
        </w:tc>
        <w:tc>
          <w:tcPr>
            <w:tcW w:w="2865"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安检员考证实训</w:t>
            </w:r>
          </w:p>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安检综合实训</w:t>
            </w:r>
          </w:p>
        </w:tc>
        <w:tc>
          <w:tcPr>
            <w:tcW w:w="3680"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手持式金属探测器、</w:t>
            </w:r>
          </w:p>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通过式金属安全门、</w:t>
            </w:r>
          </w:p>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X射线机、安检通道等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1981"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机场地面服务实训室</w:t>
            </w:r>
          </w:p>
        </w:tc>
        <w:tc>
          <w:tcPr>
            <w:tcW w:w="2865"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机场地勤工作理实一体教学</w:t>
            </w:r>
          </w:p>
        </w:tc>
        <w:tc>
          <w:tcPr>
            <w:tcW w:w="3680" w:type="dxa"/>
            <w:shd w:val="clear" w:color="auto" w:fill="auto"/>
          </w:tcPr>
          <w:p>
            <w:pPr>
              <w:spacing w:line="360" w:lineRule="auto"/>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自助值机模拟器、值机柜台、验证台、值机通道等</w:t>
            </w:r>
          </w:p>
        </w:tc>
      </w:tr>
    </w:tbl>
    <w:p>
      <w:pPr>
        <w:spacing w:line="460" w:lineRule="exact"/>
        <w:jc w:val="center"/>
        <w:rPr>
          <w:rFonts w:ascii="黑体" w:hAnsi="黑体" w:eastAsia="黑体" w:cs="宋体"/>
          <w:sz w:val="24"/>
          <w:szCs w:val="24"/>
          <w:highlight w:val="yellow"/>
        </w:rPr>
      </w:pPr>
    </w:p>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3.校外实训基地。</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校外实训基地由校企双方共建共管，实训基地的数量要满足本专业学生顶岗实习的需求，保证学生顶岗实习的岗位与其本专业面向的岗位群基本一致，并定期安排学生进行岗位轮换，定期进行教学活动，培养学生良好的职业道德，强化实践能力和职业技能的培养，培养学生的岗位实践能力，提高学生的综合职业能力。</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表6：校外实训基地一览表</w:t>
      </w:r>
    </w:p>
    <w:tbl>
      <w:tblPr>
        <w:tblStyle w:val="29"/>
        <w:tblW w:w="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黑体" w:eastAsia="仿宋_GB2312" w:cs="宋体"/>
                <w:szCs w:val="21"/>
              </w:rPr>
            </w:pPr>
            <w:r>
              <w:rPr>
                <w:rFonts w:hint="eastAsia" w:ascii="仿宋_GB2312" w:hAnsi="黑体" w:eastAsia="仿宋_GB2312" w:cs="宋体"/>
                <w:szCs w:val="21"/>
              </w:rPr>
              <w:t>序号</w:t>
            </w:r>
          </w:p>
        </w:tc>
        <w:tc>
          <w:tcPr>
            <w:tcW w:w="2268" w:type="dxa"/>
            <w:vAlign w:val="center"/>
          </w:tcPr>
          <w:p>
            <w:pPr>
              <w:jc w:val="center"/>
              <w:rPr>
                <w:rFonts w:ascii="仿宋_GB2312" w:hAnsi="黑体" w:eastAsia="仿宋_GB2312" w:cs="宋体"/>
                <w:szCs w:val="21"/>
              </w:rPr>
            </w:pPr>
            <w:r>
              <w:rPr>
                <w:rFonts w:hint="eastAsia" w:ascii="仿宋_GB2312" w:hAnsi="黑体" w:eastAsia="仿宋_GB2312" w:cs="宋体"/>
                <w:szCs w:val="21"/>
              </w:rPr>
              <w:t>合作单位</w:t>
            </w:r>
          </w:p>
        </w:tc>
        <w:tc>
          <w:tcPr>
            <w:tcW w:w="1418" w:type="dxa"/>
            <w:vAlign w:val="center"/>
          </w:tcPr>
          <w:p>
            <w:pPr>
              <w:jc w:val="center"/>
              <w:rPr>
                <w:rFonts w:ascii="仿宋_GB2312" w:hAnsi="黑体" w:eastAsia="仿宋_GB2312" w:cs="宋体"/>
                <w:szCs w:val="21"/>
              </w:rPr>
            </w:pPr>
            <w:r>
              <w:rPr>
                <w:rFonts w:hint="eastAsia" w:ascii="仿宋_GB2312" w:hAnsi="黑体" w:eastAsia="仿宋_GB2312" w:cs="宋体"/>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1</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首都机场集团公司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安检实训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南京机场集团公司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安检实训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深圳机场集团公司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安检实训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厦门机场集团公司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安检实训</w:t>
            </w:r>
          </w:p>
        </w:tc>
      </w:tr>
    </w:tbl>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（三）教学资源</w:t>
      </w:r>
    </w:p>
    <w:p>
      <w:pPr>
        <w:widowControl/>
        <w:spacing w:line="460" w:lineRule="exact"/>
        <w:ind w:firstLine="480" w:firstLineChars="200"/>
        <w:rPr>
          <w:rFonts w:ascii="仿宋_GB2312" w:hAnsi="仿宋" w:eastAsia="仿宋_GB2312" w:cs="宋体"/>
          <w:bCs/>
          <w:kern w:val="0"/>
          <w:sz w:val="24"/>
          <w:szCs w:val="24"/>
        </w:rPr>
      </w:pPr>
      <w:r>
        <w:rPr>
          <w:rFonts w:hint="eastAsia" w:ascii="仿宋_GB2312" w:hAnsi="仿宋" w:eastAsia="仿宋_GB2312" w:cs="宋体"/>
          <w:bCs/>
          <w:kern w:val="0"/>
          <w:sz w:val="24"/>
          <w:szCs w:val="24"/>
        </w:rPr>
        <w:t>学校图书馆、阅览室、电子阅览室等丰富的图书影像资源为教师的教学科研以及学生的学习提供了保证；学校每个教室都配备了多媒体设备，能够满足多媒体教学的需要；学校无线网络全覆盖，能够满足教师、学生线上线下混合式教学需要。</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（四）教学方法</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公共基础课：公共基础课的教学要符合教育部有关教育教学的基本要求，按照培养学生基本科学文化素养、服务学生专业学习和终身发展的功能来定位，注重教学模式的改革与创新，运行现代教学手段，充分调动学生学习的积极性，提高教学效率，为学生综合素质的提高、职业能力的形成和可持续发展奠定基础。</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专业基础课：专业基础课的教学应以实践为核心，辅以必要的理论知识，以配合就业与继续教育的需求，并兼顾培养学生创造思考、解决问题、适应变迁及自我发展的能力，使学生具有就业或继续教育所需的基本知识和技能。</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专业核心课：专业核心课的任务是培养学生掌握必要的专业知识和比较熟练的职业技能，提高学生的就业、创业能力及适应职业变化的能力。课程内容要紧密联系生产劳动实际和社会实践，突出应用性和实践性，并注意与相关职业资格考核要求相结合。专业核心课的教学应根据培养目标、教学内容和学生的学习特点，采取灵活多样的教学方法。</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实训实习课：实训实习是专业技能课教学的重要内容，是培养学生良好的职业道德、强化学生实践能力和职业技能，以及提高综合职业能力的重要环节。应重视校内教学实训实习，以及生产性实训。要在加强专业实践课程教学、完善专业实践课程体系的同时，积极探索专业理论与专业实践相结合的一体化教学方法。</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（五）学习评价</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由学校、学生、用人单位三方共同实施教学评价，评价内容包括学生专业综合实践能力和毕业生就业率及就业质量，专兼职教师教学质量，逐步形成校企合作、工学结合人才培养模式下的全方位、全过程覆盖、制度严密、评价公正、指标科学、操作性强的多元化专业教学质量评价体系。</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1.课堂教学效果评价方式：采取灵活多祥的评价方式，主要包括笔试、作业、课堂提问、课堂出勤、上机操作考核以及参加各类型专业技能竞赛的成绩等。</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实训实习效果评价方式：实训实习的评价采用实习报告与实践操作水平相结合等形式，如实反映学生各项实训实习项目的技能水平。顶岗实习考核包括实习日志、实习报告、实习单位综合评价鉴定等多层次、多方面的评价方式。</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（六）质量管理</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健全教师教学工作质量评价方案，实施量化评估。从工作态度、教学常规工作、教师辅导等方面对教师教学工作进行评估及奖励，各项指标均予以量化，保证教学运行的规范性和有序性。实施建议如下：</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1.采用项目导向性教学，按照完整的工作过程（获取信息、制订计划、决策、实施计划、质量控制和评价反馈）进行，全面培养学生在技术、社会、经济和政治等方面的能力。</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2.教学过程中应以学生为主体、教师为主导，注意观察学生课堂表现，关注学习的输出。</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3.教学场所中应设置集中教学区和分组教学区，配备完成各学习任务所需操作手册、技术文件资料和数据计算机查询系统等。</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4.教师在讲授或演示教学中，尽量使用多媒体教学设备，配备丰富的课件、解剖总成或零件等教学辅助设备。</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5.教材在实际使用中，要根据实际的师资、学生、场地和设备等条件进行调整，并结合本地区企业生产实际、具体学习任务对教学时间和教学内容进行修改。</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overflowPunct w:val="0"/>
        <w:spacing w:line="460" w:lineRule="exact"/>
        <w:ind w:firstLine="480" w:firstLineChars="200"/>
        <w:rPr>
          <w:rFonts w:ascii="黑体" w:hAnsi="黑体" w:eastAsia="黑体" w:cs="宋体"/>
          <w:sz w:val="24"/>
          <w:szCs w:val="24"/>
        </w:rPr>
      </w:pPr>
      <w:r>
        <w:rPr>
          <w:rFonts w:hint="eastAsia" w:ascii="黑体" w:hAnsi="黑体" w:eastAsia="黑体" w:cs="宋体"/>
          <w:sz w:val="24"/>
          <w:szCs w:val="24"/>
        </w:rPr>
        <w:t>九、毕业要求</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学生在规定时间内，修完本专业人才培养方案规定的课程，</w:t>
      </w:r>
      <w:r>
        <w:rPr>
          <w:rFonts w:hint="eastAsia" w:ascii="仿宋_GB2312" w:hAnsi="仿宋" w:eastAsia="仿宋_GB2312" w:cs="宋体"/>
          <w:kern w:val="0"/>
          <w:sz w:val="24"/>
          <w:szCs w:val="24"/>
        </w:rPr>
        <w:t>获得137学分，其中专业理论必修课程77学分，选修课程20学分，综合实践课程40学分。</w:t>
      </w:r>
      <w:r>
        <w:rPr>
          <w:rFonts w:hint="eastAsia" w:ascii="仿宋_GB2312" w:hAnsi="宋体" w:eastAsia="仿宋_GB2312" w:cs="宋体"/>
          <w:sz w:val="24"/>
          <w:szCs w:val="24"/>
        </w:rPr>
        <w:t xml:space="preserve">具有正式学籍的学生，在学校规定的学习年限内修完教学计划的全部课程与学分，经考试获得专业规定的职业资格证书、高等学校英语应用能力等级证书和计算机等级证书，完成毕业设计与答辩，准予毕业。 </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表7：民航安全技术专业相关的职业资格证书一览表</w:t>
      </w:r>
    </w:p>
    <w:tbl>
      <w:tblPr>
        <w:tblStyle w:val="2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418"/>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序号</w:t>
            </w:r>
          </w:p>
        </w:tc>
        <w:tc>
          <w:tcPr>
            <w:tcW w:w="2127"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职业资格证书名称</w:t>
            </w:r>
          </w:p>
        </w:tc>
        <w:tc>
          <w:tcPr>
            <w:tcW w:w="1275"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证书等级</w:t>
            </w:r>
          </w:p>
        </w:tc>
        <w:tc>
          <w:tcPr>
            <w:tcW w:w="1418"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_GB2312" w:hAnsi="宋体" w:eastAsia="仿宋_GB2312" w:cs="宋体"/>
                <w:b/>
                <w:szCs w:val="21"/>
              </w:rPr>
            </w:pPr>
            <w:r>
              <w:rPr>
                <w:rFonts w:hint="eastAsia" w:ascii="仿宋_GB2312" w:hAnsi="宋体" w:eastAsia="仿宋_GB2312" w:cs="宋体"/>
                <w:b/>
                <w:szCs w:val="21"/>
              </w:rPr>
              <w:t>取证时间</w:t>
            </w:r>
          </w:p>
        </w:tc>
        <w:tc>
          <w:tcPr>
            <w:tcW w:w="198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_GB2312" w:hAnsi="宋体" w:eastAsia="仿宋_GB2312" w:cs="宋体"/>
                <w:b/>
                <w:szCs w:val="21"/>
              </w:rPr>
            </w:pPr>
            <w:r>
              <w:rPr>
                <w:rFonts w:hint="eastAsia" w:ascii="仿宋_GB2312" w:hAnsi="宋体" w:eastAsia="仿宋_GB2312" w:cs="宋体"/>
                <w:b/>
                <w:szCs w:val="21"/>
              </w:rPr>
              <w:t>证书颁发机关</w:t>
            </w:r>
          </w:p>
        </w:tc>
        <w:tc>
          <w:tcPr>
            <w:tcW w:w="1134"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取证要求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全国计算机等级考试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一级</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第3学期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教育部考试中心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公共英语等级考试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三级</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 xml:space="preserve">  第3学期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教育部考试中心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普通话证书</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二级甲、二级乙</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河南省语言文字工作委员会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普通话证书</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三级甲、三级乙</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河南省语言文字工作委员会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安检证</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初级</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第1-4学期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中国民用航空局人事科教司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6</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危险品运输证</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第1-4学期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中国民用航空局人事科教司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bl>
    <w:p>
      <w:pPr>
        <w:overflowPunct w:val="0"/>
        <w:ind w:firstLine="420" w:firstLineChars="200"/>
        <w:rPr>
          <w:rFonts w:ascii="仿宋_GB2312" w:hAnsi="仿宋" w:eastAsia="宋体" w:cs="宋体"/>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Times">
    <w:panose1 w:val="00000500000000020000"/>
    <w:charset w:val="00"/>
    <w:family w:val="roman"/>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Consolas">
    <w:altName w:val="苹方-简"/>
    <w:panose1 w:val="020B0609020204030204"/>
    <w:charset w:val="00"/>
    <w:family w:val="modern"/>
    <w:pitch w:val="default"/>
    <w:sig w:usb0="00000000" w:usb1="00000000" w:usb2="00000001" w:usb3="00000000" w:csb0="0000019F" w:csb1="00000000"/>
  </w:font>
  <w:font w:name="Heiti SC Light">
    <w:panose1 w:val="02000000000000000000"/>
    <w:charset w:val="86"/>
    <w:family w:val="auto"/>
    <w:pitch w:val="default"/>
    <w:sig w:usb0="00000000" w:usb1="00000000" w:usb2="00000000" w:usb3="00000000" w:csb0="00160000" w:csb1="00000000"/>
  </w:font>
  <w:font w:name="Courier">
    <w:altName w:val="苹方-简"/>
    <w:panose1 w:val="02070409020205020404"/>
    <w:charset w:val="00"/>
    <w:family w:val="moder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Dotum">
    <w:altName w:val="BM Kirang Haerang"/>
    <w:panose1 w:val="020B0600000101010101"/>
    <w:charset w:val="81"/>
    <w:family w:val="swiss"/>
    <w:pitch w:val="default"/>
    <w:sig w:usb0="00000000" w:usb1="00000000" w:usb2="00000030" w:usb3="00000000" w:csb0="0008009F" w:csb1="00000000"/>
  </w:font>
  <w:font w:name="BM Kirang Haerang">
    <w:panose1 w:val="020B0600000101010101"/>
    <w:charset w:val="86"/>
    <w:family w:val="auto"/>
    <w:pitch w:val="default"/>
    <w:sig w:usb0="00000000" w:usb1="00000000" w:usb2="00000000" w:usb3="00000000" w:csb0="003E0000" w:csb1="00000000"/>
  </w:font>
  <w:font w:name="Droid Sans Fallback">
    <w:altName w:val="苹方-简"/>
    <w:panose1 w:val="00000000000000000000"/>
    <w:charset w:val="00"/>
    <w:family w:val="roman"/>
    <w:pitch w:val="default"/>
    <w:sig w:usb0="00000000" w:usb1="00000000" w:usb2="00000000" w:usb3="00000000" w:csb0="00000001" w:csb1="00000000"/>
  </w:font>
  <w:font w:name="PMingLiUfalt">
    <w:altName w:val="宋体-繁"/>
    <w:panose1 w:val="00000000000000000000"/>
    <w:charset w:val="00"/>
    <w:family w:val="auto"/>
    <w:pitch w:val="default"/>
    <w:sig w:usb0="00000000" w:usb1="00000000" w:usb2="00000000" w:usb3="00000000" w:csb0="00040001" w:csb1="00000000"/>
  </w:font>
  <w:font w:name="宋体-繁">
    <w:panose1 w:val="02010600040101010101"/>
    <w:charset w:val="86"/>
    <w:family w:val="auto"/>
    <w:pitch w:val="default"/>
    <w:sig w:usb0="00000000" w:usb1="00000000" w:usb2="00000000" w:usb3="00000000" w:csb0="00160000" w:csb1="00000000"/>
  </w:font>
  <w:font w:name="MingLiU-ExtB">
    <w:altName w:val="宋体-繁"/>
    <w:panose1 w:val="02020500000000000000"/>
    <w:charset w:val="88"/>
    <w:family w:val="roman"/>
    <w:pitch w:val="default"/>
    <w:sig w:usb0="00000000" w:usb1="00000000" w:usb2="00000010" w:usb3="00000000" w:csb0="0010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BDF98"/>
    <w:multiLevelType w:val="singleLevel"/>
    <w:tmpl w:val="C9FBDF9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83"/>
    <w:rsid w:val="000001D6"/>
    <w:rsid w:val="00085F96"/>
    <w:rsid w:val="0013799B"/>
    <w:rsid w:val="00175E1A"/>
    <w:rsid w:val="00191039"/>
    <w:rsid w:val="00225529"/>
    <w:rsid w:val="002325F7"/>
    <w:rsid w:val="00232FC3"/>
    <w:rsid w:val="00297E1F"/>
    <w:rsid w:val="002E0D87"/>
    <w:rsid w:val="00367A52"/>
    <w:rsid w:val="003C4EA1"/>
    <w:rsid w:val="0048089A"/>
    <w:rsid w:val="0048584D"/>
    <w:rsid w:val="00594C70"/>
    <w:rsid w:val="005B4067"/>
    <w:rsid w:val="005F55DE"/>
    <w:rsid w:val="00716625"/>
    <w:rsid w:val="007226AD"/>
    <w:rsid w:val="0079656D"/>
    <w:rsid w:val="007E4B62"/>
    <w:rsid w:val="007F6CBD"/>
    <w:rsid w:val="00842C3A"/>
    <w:rsid w:val="0085558E"/>
    <w:rsid w:val="00871D36"/>
    <w:rsid w:val="008D4AC6"/>
    <w:rsid w:val="008F2114"/>
    <w:rsid w:val="00964A72"/>
    <w:rsid w:val="00975212"/>
    <w:rsid w:val="0097706F"/>
    <w:rsid w:val="009A7EE1"/>
    <w:rsid w:val="00A57878"/>
    <w:rsid w:val="00A619DF"/>
    <w:rsid w:val="00A773EB"/>
    <w:rsid w:val="00AC016D"/>
    <w:rsid w:val="00B66649"/>
    <w:rsid w:val="00BA3878"/>
    <w:rsid w:val="00C1300A"/>
    <w:rsid w:val="00C13883"/>
    <w:rsid w:val="00D428EA"/>
    <w:rsid w:val="00D51872"/>
    <w:rsid w:val="00D63132"/>
    <w:rsid w:val="00D70BE8"/>
    <w:rsid w:val="00DE75E7"/>
    <w:rsid w:val="00DF45DD"/>
    <w:rsid w:val="00E12714"/>
    <w:rsid w:val="00EC7F8A"/>
    <w:rsid w:val="00ED5A8C"/>
    <w:rsid w:val="00F06C2F"/>
    <w:rsid w:val="137DA035"/>
    <w:rsid w:val="47F45A67"/>
    <w:rsid w:val="6BFF7B62"/>
    <w:rsid w:val="6DED948F"/>
    <w:rsid w:val="6EEF29D5"/>
    <w:rsid w:val="75DF7506"/>
    <w:rsid w:val="7FD575EA"/>
    <w:rsid w:val="BFFFB5B9"/>
    <w:rsid w:val="DDB5FD2A"/>
    <w:rsid w:val="EC7B421A"/>
    <w:rsid w:val="EDBF5BAD"/>
    <w:rsid w:val="EFDD2A62"/>
    <w:rsid w:val="F9FF7596"/>
    <w:rsid w:val="FDB92B06"/>
    <w:rsid w:val="FF6F2CFA"/>
    <w:rsid w:val="FFD4EAC7"/>
    <w:rsid w:val="FFD7B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lang w:val="zh-CN" w:eastAsia="zh-CN"/>
    </w:rPr>
  </w:style>
  <w:style w:type="paragraph" w:styleId="3">
    <w:name w:val="heading 2"/>
    <w:basedOn w:val="1"/>
    <w:next w:val="1"/>
    <w:link w:val="47"/>
    <w:qFormat/>
    <w:uiPriority w:val="0"/>
    <w:pPr>
      <w:keepNext/>
      <w:keepLines/>
      <w:spacing w:before="260" w:after="260" w:line="416" w:lineRule="auto"/>
      <w:outlineLvl w:val="1"/>
    </w:pPr>
    <w:rPr>
      <w:rFonts w:ascii="Cambria" w:hAnsi="Cambria" w:eastAsia="宋体" w:cs="Times New Roman"/>
      <w:b/>
      <w:bCs/>
      <w:kern w:val="0"/>
      <w:sz w:val="32"/>
      <w:szCs w:val="32"/>
      <w:lang w:val="zh-CN" w:eastAsia="zh-CN"/>
    </w:rPr>
  </w:style>
  <w:style w:type="paragraph" w:styleId="4">
    <w:name w:val="heading 3"/>
    <w:basedOn w:val="1"/>
    <w:next w:val="1"/>
    <w:link w:val="43"/>
    <w:qFormat/>
    <w:uiPriority w:val="0"/>
    <w:pPr>
      <w:widowControl/>
      <w:spacing w:before="100" w:beforeAutospacing="1" w:after="100" w:afterAutospacing="1"/>
      <w:jc w:val="left"/>
      <w:outlineLvl w:val="2"/>
    </w:pPr>
    <w:rPr>
      <w:rFonts w:ascii="宋体" w:hAnsi="宋体" w:eastAsia="宋体" w:cs="Times New Roman"/>
      <w:b/>
      <w:bCs/>
      <w:kern w:val="0"/>
      <w:sz w:val="27"/>
      <w:szCs w:val="27"/>
      <w:lang w:val="zh-CN" w:eastAsia="zh-CN"/>
    </w:rPr>
  </w:style>
  <w:style w:type="paragraph" w:styleId="5">
    <w:name w:val="heading 4"/>
    <w:basedOn w:val="1"/>
    <w:next w:val="1"/>
    <w:link w:val="44"/>
    <w:qFormat/>
    <w:uiPriority w:val="0"/>
    <w:pPr>
      <w:jc w:val="left"/>
      <w:outlineLvl w:val="3"/>
    </w:pPr>
    <w:rPr>
      <w:rFonts w:hint="eastAsia" w:ascii="宋体" w:hAnsi="宋体" w:eastAsia="宋体" w:cs="Times New Roman"/>
      <w:kern w:val="0"/>
      <w:sz w:val="24"/>
      <w:szCs w:val="24"/>
    </w:rPr>
  </w:style>
  <w:style w:type="paragraph" w:styleId="6">
    <w:name w:val="heading 5"/>
    <w:basedOn w:val="1"/>
    <w:next w:val="1"/>
    <w:link w:val="45"/>
    <w:qFormat/>
    <w:uiPriority w:val="0"/>
    <w:pPr>
      <w:keepNext/>
      <w:keepLines/>
      <w:numPr>
        <w:ilvl w:val="4"/>
        <w:numId w:val="1"/>
      </w:numPr>
      <w:tabs>
        <w:tab w:val="left" w:pos="1200"/>
      </w:tabs>
      <w:spacing w:before="280" w:after="290" w:line="376" w:lineRule="auto"/>
      <w:outlineLvl w:val="4"/>
    </w:pPr>
    <w:rPr>
      <w:rFonts w:ascii="宋体" w:hAnsi="宋体" w:eastAsia="宋体" w:cs="Times New Roman"/>
      <w:b/>
      <w:bCs/>
      <w:kern w:val="0"/>
      <w:sz w:val="20"/>
      <w:szCs w:val="28"/>
    </w:rPr>
  </w:style>
  <w:style w:type="paragraph" w:styleId="7">
    <w:name w:val="heading 6"/>
    <w:basedOn w:val="6"/>
    <w:next w:val="1"/>
    <w:link w:val="46"/>
    <w:qFormat/>
    <w:uiPriority w:val="9"/>
    <w:pPr>
      <w:numPr>
        <w:ilvl w:val="5"/>
      </w:numPr>
      <w:spacing w:before="0" w:after="0" w:line="377" w:lineRule="auto"/>
      <w:outlineLvl w:val="5"/>
    </w:pPr>
    <w:rPr>
      <w:rFonts w:ascii="Calibri" w:hAnsi="Calibri"/>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spacing w:line="360" w:lineRule="auto"/>
      <w:ind w:firstLine="200" w:firstLineChars="200"/>
    </w:pPr>
    <w:rPr>
      <w:rFonts w:ascii="Times" w:hAnsi="Times" w:eastAsia="宋体" w:cs="Times New Roman"/>
      <w:kern w:val="0"/>
      <w:sz w:val="20"/>
      <w:szCs w:val="20"/>
    </w:rPr>
  </w:style>
  <w:style w:type="paragraph" w:styleId="9">
    <w:name w:val="Document Map"/>
    <w:basedOn w:val="1"/>
    <w:link w:val="48"/>
    <w:qFormat/>
    <w:uiPriority w:val="0"/>
    <w:pPr>
      <w:shd w:val="clear" w:color="auto" w:fill="000080"/>
    </w:pPr>
    <w:rPr>
      <w:rFonts w:ascii="宋体" w:hAnsi="宋体" w:eastAsia="宋体" w:cs="Times New Roman"/>
      <w:kern w:val="0"/>
      <w:sz w:val="20"/>
      <w:szCs w:val="21"/>
      <w:lang w:val="zh-CN" w:eastAsia="zh-CN"/>
    </w:rPr>
  </w:style>
  <w:style w:type="paragraph" w:styleId="10">
    <w:name w:val="annotation text"/>
    <w:basedOn w:val="1"/>
    <w:link w:val="50"/>
    <w:unhideWhenUsed/>
    <w:qFormat/>
    <w:uiPriority w:val="99"/>
    <w:pPr>
      <w:jc w:val="left"/>
    </w:pPr>
    <w:rPr>
      <w:rFonts w:ascii="宋体" w:hAnsi="宋体" w:eastAsia="宋体" w:cs="Times New Roman"/>
      <w:kern w:val="0"/>
      <w:sz w:val="20"/>
      <w:szCs w:val="21"/>
      <w:lang w:val="zh-CN" w:eastAsia="zh-CN"/>
    </w:rPr>
  </w:style>
  <w:style w:type="paragraph" w:styleId="11">
    <w:name w:val="Body Text"/>
    <w:basedOn w:val="1"/>
    <w:link w:val="52"/>
    <w:qFormat/>
    <w:uiPriority w:val="0"/>
    <w:pPr>
      <w:spacing w:after="120"/>
    </w:pPr>
    <w:rPr>
      <w:rFonts w:ascii="Calibri" w:hAnsi="Calibri" w:eastAsia="宋体" w:cs="Times New Roman"/>
      <w:kern w:val="0"/>
      <w:sz w:val="24"/>
      <w:szCs w:val="24"/>
      <w:lang w:val="zh-CN" w:eastAsia="zh-CN"/>
    </w:rPr>
  </w:style>
  <w:style w:type="paragraph" w:styleId="12">
    <w:name w:val="Body Text Indent"/>
    <w:basedOn w:val="1"/>
    <w:link w:val="54"/>
    <w:qFormat/>
    <w:uiPriority w:val="0"/>
    <w:pPr>
      <w:spacing w:line="440" w:lineRule="atLeast"/>
      <w:ind w:firstLine="538" w:firstLineChars="192"/>
    </w:pPr>
    <w:rPr>
      <w:rFonts w:ascii="Calibri" w:hAnsi="Calibri" w:eastAsia="宋体" w:cs="Times New Roman"/>
      <w:kern w:val="0"/>
      <w:sz w:val="24"/>
      <w:szCs w:val="24"/>
      <w:lang w:val="zh-CN" w:eastAsia="zh-CN"/>
    </w:rPr>
  </w:style>
  <w:style w:type="paragraph" w:styleId="13">
    <w:name w:val="Plain Text"/>
    <w:basedOn w:val="1"/>
    <w:link w:val="56"/>
    <w:qFormat/>
    <w:uiPriority w:val="0"/>
    <w:pPr>
      <w:widowControl/>
      <w:spacing w:before="100" w:beforeAutospacing="1" w:after="100" w:afterAutospacing="1"/>
      <w:jc w:val="left"/>
    </w:pPr>
    <w:rPr>
      <w:rFonts w:ascii="宋体" w:hAnsi="宋体" w:eastAsia="宋体" w:cs="Times New Roman"/>
      <w:kern w:val="0"/>
      <w:sz w:val="20"/>
      <w:szCs w:val="21"/>
      <w:lang w:val="zh-CN" w:eastAsia="zh-CN"/>
    </w:rPr>
  </w:style>
  <w:style w:type="paragraph" w:styleId="14">
    <w:name w:val="Date"/>
    <w:basedOn w:val="1"/>
    <w:next w:val="1"/>
    <w:link w:val="58"/>
    <w:qFormat/>
    <w:uiPriority w:val="0"/>
    <w:pPr>
      <w:ind w:left="100" w:leftChars="2500"/>
    </w:pPr>
    <w:rPr>
      <w:rFonts w:ascii="宋体" w:hAnsi="宋体" w:eastAsia="宋体" w:cs="Times New Roman"/>
      <w:kern w:val="0"/>
      <w:sz w:val="20"/>
      <w:szCs w:val="21"/>
      <w:lang w:val="zh-CN" w:eastAsia="zh-CN"/>
    </w:rPr>
  </w:style>
  <w:style w:type="paragraph" w:styleId="15">
    <w:name w:val="Body Text Indent 2"/>
    <w:basedOn w:val="1"/>
    <w:link w:val="59"/>
    <w:qFormat/>
    <w:uiPriority w:val="0"/>
    <w:pPr>
      <w:spacing w:after="120" w:line="480" w:lineRule="auto"/>
      <w:ind w:left="420" w:leftChars="200"/>
    </w:pPr>
    <w:rPr>
      <w:rFonts w:ascii="宋体" w:hAnsi="宋体" w:eastAsia="宋体" w:cs="Times New Roman"/>
      <w:kern w:val="0"/>
      <w:sz w:val="20"/>
      <w:szCs w:val="21"/>
      <w:lang w:val="zh-CN" w:eastAsia="zh-CN"/>
    </w:rPr>
  </w:style>
  <w:style w:type="paragraph" w:styleId="16">
    <w:name w:val="Balloon Text"/>
    <w:basedOn w:val="1"/>
    <w:link w:val="60"/>
    <w:qFormat/>
    <w:uiPriority w:val="99"/>
    <w:rPr>
      <w:rFonts w:ascii="Calibri" w:hAnsi="Calibri" w:eastAsia="宋体" w:cs="Times New Roman"/>
      <w:kern w:val="0"/>
      <w:sz w:val="18"/>
      <w:szCs w:val="18"/>
      <w:lang w:val="zh-CN" w:eastAsia="zh-CN"/>
    </w:rPr>
  </w:style>
  <w:style w:type="paragraph" w:styleId="17">
    <w:name w:val="footer"/>
    <w:basedOn w:val="1"/>
    <w:link w:val="61"/>
    <w:qFormat/>
    <w:uiPriority w:val="99"/>
    <w:pPr>
      <w:tabs>
        <w:tab w:val="center" w:pos="4153"/>
        <w:tab w:val="right" w:pos="8306"/>
      </w:tabs>
      <w:snapToGrid w:val="0"/>
      <w:jc w:val="left"/>
    </w:pPr>
    <w:rPr>
      <w:rFonts w:ascii="宋体" w:hAnsi="宋体" w:eastAsia="宋体" w:cs="Times New Roman"/>
      <w:kern w:val="0"/>
      <w:sz w:val="20"/>
      <w:szCs w:val="21"/>
      <w:lang w:val="zh-CN" w:eastAsia="zh-CN"/>
    </w:rPr>
  </w:style>
  <w:style w:type="paragraph" w:styleId="18">
    <w:name w:val="header"/>
    <w:basedOn w:val="1"/>
    <w:link w:val="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kern w:val="0"/>
      <w:sz w:val="20"/>
      <w:szCs w:val="21"/>
      <w:lang w:val="zh-CN" w:eastAsia="zh-CN"/>
    </w:rPr>
  </w:style>
  <w:style w:type="paragraph" w:styleId="19">
    <w:name w:val="toc 1"/>
    <w:basedOn w:val="1"/>
    <w:next w:val="1"/>
    <w:qFormat/>
    <w:uiPriority w:val="0"/>
    <w:rPr>
      <w:rFonts w:ascii="Times New Roman" w:hAnsi="Times New Roman" w:eastAsia="仿宋_GB2312" w:cs="Times New Roman"/>
      <w:sz w:val="32"/>
      <w:szCs w:val="32"/>
    </w:rPr>
  </w:style>
  <w:style w:type="paragraph" w:styleId="20">
    <w:name w:val="List"/>
    <w:basedOn w:val="1"/>
    <w:qFormat/>
    <w:uiPriority w:val="0"/>
    <w:pPr>
      <w:ind w:left="200" w:hanging="200" w:hangingChars="200"/>
    </w:pPr>
    <w:rPr>
      <w:rFonts w:ascii="Calibri" w:hAnsi="Calibri" w:eastAsia="仿宋_GB2312" w:cs="Times New Roman"/>
      <w:sz w:val="30"/>
      <w:szCs w:val="30"/>
    </w:rPr>
  </w:style>
  <w:style w:type="paragraph" w:styleId="21">
    <w:name w:val="footnote text"/>
    <w:basedOn w:val="1"/>
    <w:link w:val="464"/>
    <w:unhideWhenUsed/>
    <w:qFormat/>
    <w:uiPriority w:val="99"/>
    <w:pPr>
      <w:snapToGrid w:val="0"/>
      <w:jc w:val="left"/>
    </w:pPr>
    <w:rPr>
      <w:rFonts w:eastAsia="仿宋_GB2312"/>
      <w:sz w:val="18"/>
      <w:szCs w:val="30"/>
    </w:rPr>
  </w:style>
  <w:style w:type="paragraph" w:styleId="22">
    <w:name w:val="table of figures"/>
    <w:basedOn w:val="20"/>
    <w:next w:val="20"/>
    <w:semiHidden/>
    <w:qFormat/>
    <w:uiPriority w:val="0"/>
    <w:pPr>
      <w:ind w:left="420" w:hanging="420"/>
      <w:jc w:val="left"/>
    </w:pPr>
    <w:rPr>
      <w:rFonts w:ascii="Times New Roman" w:eastAsia="宋体"/>
      <w:smallCaps/>
      <w:sz w:val="20"/>
      <w:szCs w:val="20"/>
    </w:rPr>
  </w:style>
  <w:style w:type="paragraph" w:styleId="23">
    <w:name w:val="Body Text 2"/>
    <w:basedOn w:val="1"/>
    <w:link w:val="63"/>
    <w:qFormat/>
    <w:uiPriority w:val="0"/>
    <w:pPr>
      <w:spacing w:after="120" w:line="480" w:lineRule="auto"/>
    </w:pPr>
    <w:rPr>
      <w:rFonts w:ascii="Calibri" w:hAnsi="Calibri" w:eastAsia="宋体" w:cs="Times New Roman"/>
      <w:kern w:val="0"/>
      <w:sz w:val="24"/>
      <w:szCs w:val="24"/>
      <w:lang w:val="zh-CN" w:eastAsia="zh-CN"/>
    </w:rPr>
  </w:style>
  <w:style w:type="paragraph" w:styleId="24">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0"/>
      <w:szCs w:val="21"/>
      <w:lang w:val="zh-CN" w:eastAsia="zh-CN"/>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534"/>
    <w:qFormat/>
    <w:uiPriority w:val="0"/>
    <w:pPr>
      <w:spacing w:before="240" w:after="60"/>
      <w:jc w:val="center"/>
      <w:outlineLvl w:val="0"/>
    </w:pPr>
    <w:rPr>
      <w:rFonts w:ascii="等线 Light" w:hAnsi="等线 Light" w:eastAsia="宋体" w:cs="Times New Roman"/>
      <w:b/>
      <w:bCs/>
      <w:sz w:val="32"/>
      <w:szCs w:val="32"/>
    </w:rPr>
  </w:style>
  <w:style w:type="paragraph" w:styleId="27">
    <w:name w:val="annotation subject"/>
    <w:basedOn w:val="10"/>
    <w:next w:val="10"/>
    <w:link w:val="65"/>
    <w:qFormat/>
    <w:uiPriority w:val="0"/>
    <w:rPr>
      <w:rFonts w:ascii="Calibri" w:hAnsi="Calibri"/>
      <w:b/>
      <w:bCs/>
    </w:rPr>
  </w:style>
  <w:style w:type="paragraph" w:styleId="28">
    <w:name w:val="Body Text First Indent 2"/>
    <w:basedOn w:val="12"/>
    <w:link w:val="542"/>
    <w:qFormat/>
    <w:uiPriority w:val="0"/>
    <w:pPr>
      <w:spacing w:after="120" w:line="240" w:lineRule="auto"/>
      <w:ind w:left="420" w:leftChars="200" w:firstLine="420" w:firstLineChars="200"/>
    </w:pPr>
    <w:rPr>
      <w:rFonts w:ascii="Times New Roman" w:hAnsi="Times New Roman" w:eastAsia="仿宋_GB2312"/>
      <w:kern w:val="2"/>
      <w:sz w:val="30"/>
      <w:szCs w:val="30"/>
      <w:lang w:val="en-US" w:eastAsia="zh-CN"/>
    </w:rPr>
  </w:style>
  <w:style w:type="table" w:styleId="30">
    <w:name w:val="Table Grid"/>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qFormat/>
    <w:uiPriority w:val="0"/>
    <w:rPr>
      <w:rFonts w:ascii="Calibri" w:hAnsi="Calibri" w:eastAsia="宋体" w:cs="Times New Roman"/>
    </w:rPr>
  </w:style>
  <w:style w:type="character" w:styleId="34">
    <w:name w:val="FollowedHyperlink"/>
    <w:qFormat/>
    <w:uiPriority w:val="0"/>
    <w:rPr>
      <w:color w:val="800080"/>
      <w:u w:val="single"/>
    </w:rPr>
  </w:style>
  <w:style w:type="character" w:styleId="35">
    <w:name w:val="Emphasis"/>
    <w:qFormat/>
    <w:uiPriority w:val="0"/>
    <w:rPr>
      <w:i/>
    </w:rPr>
  </w:style>
  <w:style w:type="character" w:styleId="36">
    <w:name w:val="Hyperlink"/>
    <w:qFormat/>
    <w:uiPriority w:val="99"/>
    <w:rPr>
      <w:color w:val="0000FF"/>
      <w:u w:val="single"/>
    </w:rPr>
  </w:style>
  <w:style w:type="character" w:styleId="37">
    <w:name w:val="HTML Code"/>
    <w:qFormat/>
    <w:uiPriority w:val="0"/>
    <w:rPr>
      <w:rFonts w:ascii="Consolas" w:hAnsi="Consolas" w:eastAsia="Times New Roman" w:cs="Consolas"/>
      <w:color w:val="DD1144"/>
      <w:sz w:val="18"/>
      <w:szCs w:val="18"/>
      <w:bdr w:val="single" w:color="E1E1E8" w:sz="6" w:space="0"/>
      <w:shd w:val="clear" w:color="auto" w:fill="F7F7F9"/>
    </w:rPr>
  </w:style>
  <w:style w:type="character" w:styleId="38">
    <w:name w:val="annotation reference"/>
    <w:qFormat/>
    <w:uiPriority w:val="0"/>
    <w:rPr>
      <w:sz w:val="21"/>
    </w:rPr>
  </w:style>
  <w:style w:type="character" w:styleId="39">
    <w:name w:val="HTML Cite"/>
    <w:qFormat/>
    <w:uiPriority w:val="0"/>
    <w:rPr>
      <w:rFonts w:cs="Times New Roman"/>
    </w:rPr>
  </w:style>
  <w:style w:type="character" w:styleId="40">
    <w:name w:val="footnote reference"/>
    <w:unhideWhenUsed/>
    <w:qFormat/>
    <w:uiPriority w:val="99"/>
    <w:rPr>
      <w:vertAlign w:val="superscript"/>
    </w:rPr>
  </w:style>
  <w:style w:type="character" w:customStyle="1" w:styleId="41">
    <w:name w:val="标题 1 字符1"/>
    <w:basedOn w:val="31"/>
    <w:link w:val="2"/>
    <w:qFormat/>
    <w:uiPriority w:val="0"/>
    <w:rPr>
      <w:rFonts w:ascii="Calibri" w:hAnsi="Calibri" w:eastAsia="宋体" w:cs="Times New Roman"/>
      <w:b/>
      <w:bCs/>
      <w:kern w:val="44"/>
      <w:sz w:val="44"/>
      <w:szCs w:val="44"/>
      <w:lang w:val="zh-CN" w:eastAsia="zh-CN"/>
    </w:rPr>
  </w:style>
  <w:style w:type="character" w:customStyle="1" w:styleId="42">
    <w:name w:val="标题 2 Char"/>
    <w:basedOn w:val="31"/>
    <w:qFormat/>
    <w:uiPriority w:val="0"/>
    <w:rPr>
      <w:rFonts w:asciiTheme="majorHAnsi" w:hAnsiTheme="majorHAnsi" w:eastAsiaTheme="majorEastAsia" w:cstheme="majorBidi"/>
      <w:b/>
      <w:bCs/>
      <w:sz w:val="32"/>
      <w:szCs w:val="32"/>
    </w:rPr>
  </w:style>
  <w:style w:type="character" w:customStyle="1" w:styleId="43">
    <w:name w:val="标题 3 字符1"/>
    <w:basedOn w:val="31"/>
    <w:link w:val="4"/>
    <w:qFormat/>
    <w:uiPriority w:val="0"/>
    <w:rPr>
      <w:rFonts w:ascii="宋体" w:hAnsi="宋体" w:eastAsia="宋体" w:cs="Times New Roman"/>
      <w:b/>
      <w:bCs/>
      <w:kern w:val="0"/>
      <w:sz w:val="27"/>
      <w:szCs w:val="27"/>
      <w:lang w:val="zh-CN" w:eastAsia="zh-CN"/>
    </w:rPr>
  </w:style>
  <w:style w:type="character" w:customStyle="1" w:styleId="44">
    <w:name w:val="标题 4 字符"/>
    <w:basedOn w:val="31"/>
    <w:link w:val="5"/>
    <w:qFormat/>
    <w:uiPriority w:val="0"/>
    <w:rPr>
      <w:rFonts w:ascii="宋体" w:hAnsi="宋体" w:eastAsia="宋体" w:cs="Times New Roman"/>
      <w:kern w:val="0"/>
      <w:sz w:val="24"/>
      <w:szCs w:val="24"/>
    </w:rPr>
  </w:style>
  <w:style w:type="character" w:customStyle="1" w:styleId="45">
    <w:name w:val="标题 5 字符1"/>
    <w:basedOn w:val="31"/>
    <w:link w:val="6"/>
    <w:qFormat/>
    <w:uiPriority w:val="0"/>
    <w:rPr>
      <w:rFonts w:ascii="宋体" w:hAnsi="宋体" w:eastAsia="宋体" w:cs="Times New Roman"/>
      <w:b/>
      <w:bCs/>
      <w:kern w:val="0"/>
      <w:sz w:val="20"/>
      <w:szCs w:val="28"/>
    </w:rPr>
  </w:style>
  <w:style w:type="character" w:customStyle="1" w:styleId="46">
    <w:name w:val="标题 6 字符1"/>
    <w:basedOn w:val="31"/>
    <w:link w:val="7"/>
    <w:qFormat/>
    <w:uiPriority w:val="9"/>
    <w:rPr>
      <w:rFonts w:ascii="Calibri" w:hAnsi="Calibri" w:eastAsia="宋体" w:cs="Times New Roman"/>
      <w:b/>
      <w:bCs/>
      <w:kern w:val="0"/>
      <w:sz w:val="20"/>
      <w:szCs w:val="28"/>
    </w:rPr>
  </w:style>
  <w:style w:type="character" w:customStyle="1" w:styleId="47">
    <w:name w:val="标题 2 字符1"/>
    <w:link w:val="3"/>
    <w:qFormat/>
    <w:locked/>
    <w:uiPriority w:val="0"/>
    <w:rPr>
      <w:rFonts w:ascii="Cambria" w:hAnsi="Cambria" w:eastAsia="宋体" w:cs="Times New Roman"/>
      <w:b/>
      <w:bCs/>
      <w:kern w:val="0"/>
      <w:sz w:val="32"/>
      <w:szCs w:val="32"/>
      <w:lang w:val="zh-CN" w:eastAsia="zh-CN"/>
    </w:rPr>
  </w:style>
  <w:style w:type="character" w:customStyle="1" w:styleId="48">
    <w:name w:val="文档结构图 字符3"/>
    <w:basedOn w:val="31"/>
    <w:link w:val="9"/>
    <w:qFormat/>
    <w:uiPriority w:val="0"/>
    <w:rPr>
      <w:rFonts w:ascii="宋体" w:hAnsi="宋体" w:eastAsia="宋体" w:cs="Times New Roman"/>
      <w:kern w:val="0"/>
      <w:sz w:val="20"/>
      <w:szCs w:val="21"/>
      <w:shd w:val="clear" w:color="auto" w:fill="000080"/>
      <w:lang w:val="zh-CN" w:eastAsia="zh-CN"/>
    </w:rPr>
  </w:style>
  <w:style w:type="character" w:customStyle="1" w:styleId="49">
    <w:name w:val="批注文字 Char"/>
    <w:basedOn w:val="31"/>
    <w:qFormat/>
    <w:uiPriority w:val="0"/>
  </w:style>
  <w:style w:type="character" w:customStyle="1" w:styleId="50">
    <w:name w:val="批注文字 字符1"/>
    <w:link w:val="10"/>
    <w:qFormat/>
    <w:uiPriority w:val="99"/>
    <w:rPr>
      <w:rFonts w:ascii="宋体" w:hAnsi="宋体" w:eastAsia="宋体" w:cs="Times New Roman"/>
      <w:kern w:val="0"/>
      <w:sz w:val="20"/>
      <w:szCs w:val="21"/>
      <w:lang w:val="zh-CN" w:eastAsia="zh-CN"/>
    </w:rPr>
  </w:style>
  <w:style w:type="character" w:customStyle="1" w:styleId="51">
    <w:name w:val="正文文本 Char"/>
    <w:basedOn w:val="31"/>
    <w:qFormat/>
    <w:uiPriority w:val="0"/>
  </w:style>
  <w:style w:type="character" w:customStyle="1" w:styleId="52">
    <w:name w:val="正文文本 字符2"/>
    <w:link w:val="11"/>
    <w:qFormat/>
    <w:locked/>
    <w:uiPriority w:val="0"/>
    <w:rPr>
      <w:rFonts w:ascii="Calibri" w:hAnsi="Calibri" w:eastAsia="宋体" w:cs="Times New Roman"/>
      <w:kern w:val="0"/>
      <w:sz w:val="24"/>
      <w:szCs w:val="24"/>
      <w:lang w:val="zh-CN" w:eastAsia="zh-CN"/>
    </w:rPr>
  </w:style>
  <w:style w:type="character" w:customStyle="1" w:styleId="53">
    <w:name w:val="正文文本缩进 Char"/>
    <w:basedOn w:val="31"/>
    <w:qFormat/>
    <w:uiPriority w:val="0"/>
  </w:style>
  <w:style w:type="character" w:customStyle="1" w:styleId="54">
    <w:name w:val="正文文本缩进 字符2"/>
    <w:link w:val="12"/>
    <w:qFormat/>
    <w:locked/>
    <w:uiPriority w:val="0"/>
    <w:rPr>
      <w:rFonts w:ascii="Calibri" w:hAnsi="Calibri" w:eastAsia="宋体" w:cs="Times New Roman"/>
      <w:kern w:val="0"/>
      <w:sz w:val="24"/>
      <w:szCs w:val="24"/>
      <w:lang w:val="zh-CN" w:eastAsia="zh-CN"/>
    </w:rPr>
  </w:style>
  <w:style w:type="character" w:customStyle="1" w:styleId="55">
    <w:name w:val="纯文本 Char"/>
    <w:basedOn w:val="31"/>
    <w:qFormat/>
    <w:uiPriority w:val="0"/>
    <w:rPr>
      <w:rFonts w:ascii="宋体" w:hAnsi="Courier New" w:eastAsia="宋体" w:cs="Courier New"/>
      <w:szCs w:val="21"/>
    </w:rPr>
  </w:style>
  <w:style w:type="character" w:customStyle="1" w:styleId="56">
    <w:name w:val="纯文本 字符2"/>
    <w:link w:val="13"/>
    <w:qFormat/>
    <w:locked/>
    <w:uiPriority w:val="0"/>
    <w:rPr>
      <w:rFonts w:ascii="宋体" w:hAnsi="宋体" w:eastAsia="宋体" w:cs="Times New Roman"/>
      <w:kern w:val="0"/>
      <w:sz w:val="20"/>
      <w:szCs w:val="21"/>
      <w:lang w:val="zh-CN" w:eastAsia="zh-CN"/>
    </w:rPr>
  </w:style>
  <w:style w:type="character" w:customStyle="1" w:styleId="57">
    <w:name w:val="日期 Char"/>
    <w:basedOn w:val="31"/>
    <w:qFormat/>
    <w:uiPriority w:val="0"/>
  </w:style>
  <w:style w:type="character" w:customStyle="1" w:styleId="58">
    <w:name w:val="日期 字符1"/>
    <w:link w:val="14"/>
    <w:qFormat/>
    <w:locked/>
    <w:uiPriority w:val="0"/>
    <w:rPr>
      <w:rFonts w:ascii="宋体" w:hAnsi="宋体" w:eastAsia="宋体" w:cs="Times New Roman"/>
      <w:kern w:val="0"/>
      <w:sz w:val="20"/>
      <w:szCs w:val="21"/>
      <w:lang w:val="zh-CN" w:eastAsia="zh-CN"/>
    </w:rPr>
  </w:style>
  <w:style w:type="character" w:customStyle="1" w:styleId="59">
    <w:name w:val="正文文本缩进 2 字符2"/>
    <w:basedOn w:val="31"/>
    <w:link w:val="15"/>
    <w:qFormat/>
    <w:uiPriority w:val="0"/>
    <w:rPr>
      <w:rFonts w:ascii="宋体" w:hAnsi="宋体" w:eastAsia="宋体" w:cs="Times New Roman"/>
      <w:kern w:val="0"/>
      <w:sz w:val="20"/>
      <w:szCs w:val="21"/>
      <w:lang w:val="zh-CN" w:eastAsia="zh-CN"/>
    </w:rPr>
  </w:style>
  <w:style w:type="character" w:customStyle="1" w:styleId="60">
    <w:name w:val="批注框文本 字符2"/>
    <w:basedOn w:val="31"/>
    <w:link w:val="16"/>
    <w:qFormat/>
    <w:uiPriority w:val="99"/>
    <w:rPr>
      <w:rFonts w:ascii="Calibri" w:hAnsi="Calibri" w:eastAsia="宋体" w:cs="Times New Roman"/>
      <w:kern w:val="0"/>
      <w:sz w:val="18"/>
      <w:szCs w:val="18"/>
      <w:lang w:val="zh-CN" w:eastAsia="zh-CN"/>
    </w:rPr>
  </w:style>
  <w:style w:type="character" w:customStyle="1" w:styleId="61">
    <w:name w:val="页脚 字符2"/>
    <w:basedOn w:val="31"/>
    <w:link w:val="17"/>
    <w:qFormat/>
    <w:uiPriority w:val="99"/>
    <w:rPr>
      <w:rFonts w:ascii="宋体" w:hAnsi="宋体" w:eastAsia="宋体" w:cs="Times New Roman"/>
      <w:kern w:val="0"/>
      <w:sz w:val="20"/>
      <w:szCs w:val="21"/>
      <w:lang w:val="zh-CN" w:eastAsia="zh-CN"/>
    </w:rPr>
  </w:style>
  <w:style w:type="character" w:customStyle="1" w:styleId="62">
    <w:name w:val="页眉 字符1"/>
    <w:basedOn w:val="31"/>
    <w:link w:val="18"/>
    <w:qFormat/>
    <w:uiPriority w:val="0"/>
    <w:rPr>
      <w:rFonts w:ascii="Calibri" w:hAnsi="Calibri" w:eastAsia="宋体" w:cs="Times New Roman"/>
      <w:kern w:val="0"/>
      <w:sz w:val="20"/>
      <w:szCs w:val="21"/>
      <w:lang w:val="zh-CN" w:eastAsia="zh-CN"/>
    </w:rPr>
  </w:style>
  <w:style w:type="character" w:customStyle="1" w:styleId="63">
    <w:name w:val="正文文本 2 字符2"/>
    <w:basedOn w:val="31"/>
    <w:link w:val="23"/>
    <w:qFormat/>
    <w:uiPriority w:val="0"/>
    <w:rPr>
      <w:rFonts w:ascii="Calibri" w:hAnsi="Calibri" w:eastAsia="宋体" w:cs="Times New Roman"/>
      <w:kern w:val="0"/>
      <w:sz w:val="24"/>
      <w:szCs w:val="24"/>
      <w:lang w:val="zh-CN" w:eastAsia="zh-CN"/>
    </w:rPr>
  </w:style>
  <w:style w:type="character" w:customStyle="1" w:styleId="64">
    <w:name w:val="HTML 预设格式 字符2"/>
    <w:basedOn w:val="31"/>
    <w:link w:val="24"/>
    <w:qFormat/>
    <w:uiPriority w:val="0"/>
    <w:rPr>
      <w:rFonts w:ascii="Arial" w:hAnsi="Arial" w:eastAsia="宋体" w:cs="Times New Roman"/>
      <w:kern w:val="0"/>
      <w:sz w:val="20"/>
      <w:szCs w:val="21"/>
      <w:lang w:val="zh-CN" w:eastAsia="zh-CN"/>
    </w:rPr>
  </w:style>
  <w:style w:type="character" w:customStyle="1" w:styleId="65">
    <w:name w:val="批注主题 字符2"/>
    <w:basedOn w:val="49"/>
    <w:link w:val="27"/>
    <w:qFormat/>
    <w:uiPriority w:val="0"/>
    <w:rPr>
      <w:rFonts w:ascii="Calibri" w:hAnsi="Calibri" w:eastAsia="宋体" w:cs="Times New Roman"/>
      <w:b/>
      <w:bCs/>
      <w:kern w:val="0"/>
      <w:sz w:val="20"/>
      <w:szCs w:val="21"/>
      <w:lang w:val="zh-CN" w:eastAsia="zh-CN"/>
    </w:rPr>
  </w:style>
  <w:style w:type="character" w:customStyle="1" w:styleId="66">
    <w:name w:val="Char Char4"/>
    <w:qFormat/>
    <w:uiPriority w:val="0"/>
    <w:rPr>
      <w:rFonts w:eastAsia="宋体"/>
      <w:kern w:val="2"/>
      <w:sz w:val="18"/>
      <w:szCs w:val="21"/>
      <w:lang w:val="en-US" w:eastAsia="zh-CN" w:bidi="ar-SA"/>
    </w:rPr>
  </w:style>
  <w:style w:type="character" w:customStyle="1" w:styleId="67">
    <w:name w:val="Char Char9"/>
    <w:qFormat/>
    <w:uiPriority w:val="0"/>
    <w:rPr>
      <w:rFonts w:ascii="Times New Roman" w:hAnsi="Times New Roman" w:eastAsia="宋体" w:cs="Times New Roman"/>
      <w:szCs w:val="24"/>
    </w:rPr>
  </w:style>
  <w:style w:type="character" w:customStyle="1" w:styleId="68">
    <w:name w:val="页眉 Char1"/>
    <w:qFormat/>
    <w:uiPriority w:val="99"/>
    <w:rPr>
      <w:rFonts w:ascii="宋体" w:hAnsi="宋体" w:eastAsia="宋体" w:cs="宋体"/>
      <w:sz w:val="18"/>
      <w:szCs w:val="18"/>
    </w:rPr>
  </w:style>
  <w:style w:type="character" w:customStyle="1" w:styleId="69">
    <w:name w:val="Char Char15"/>
    <w:qFormat/>
    <w:uiPriority w:val="0"/>
    <w:rPr>
      <w:rFonts w:ascii="Calibri" w:hAnsi="Calibri" w:eastAsia="宋体"/>
      <w:b/>
      <w:bCs/>
      <w:kern w:val="44"/>
      <w:sz w:val="44"/>
      <w:szCs w:val="44"/>
      <w:lang w:val="en-US" w:eastAsia="zh-CN" w:bidi="ar-SA"/>
    </w:rPr>
  </w:style>
  <w:style w:type="character" w:customStyle="1" w:styleId="70">
    <w:name w:val="Char Char18"/>
    <w:qFormat/>
    <w:uiPriority w:val="0"/>
    <w:rPr>
      <w:sz w:val="18"/>
      <w:szCs w:val="18"/>
    </w:rPr>
  </w:style>
  <w:style w:type="character" w:customStyle="1" w:styleId="71">
    <w:name w:val="正文文本缩进字符1"/>
    <w:qFormat/>
    <w:uiPriority w:val="0"/>
    <w:rPr>
      <w:kern w:val="2"/>
      <w:sz w:val="21"/>
      <w:szCs w:val="24"/>
    </w:rPr>
  </w:style>
  <w:style w:type="character" w:customStyle="1" w:styleId="72">
    <w:name w:val="Char Char31"/>
    <w:qFormat/>
    <w:locked/>
    <w:uiPriority w:val="0"/>
    <w:rPr>
      <w:rFonts w:eastAsia="宋体"/>
      <w:sz w:val="24"/>
      <w:szCs w:val="24"/>
      <w:lang w:val="en-US" w:eastAsia="zh-CN" w:bidi="ar-SA"/>
    </w:rPr>
  </w:style>
  <w:style w:type="character" w:customStyle="1" w:styleId="73">
    <w:name w:val="Char Char49"/>
    <w:qFormat/>
    <w:locked/>
    <w:uiPriority w:val="0"/>
    <w:rPr>
      <w:rFonts w:ascii="宋体" w:hAnsi="宋体" w:eastAsia="宋体"/>
      <w:sz w:val="21"/>
      <w:szCs w:val="21"/>
      <w:lang w:val="en-US" w:eastAsia="zh-CN" w:bidi="ar-SA"/>
    </w:rPr>
  </w:style>
  <w:style w:type="character" w:customStyle="1" w:styleId="74">
    <w:name w:val="正文文本 2字符1"/>
    <w:qFormat/>
    <w:uiPriority w:val="0"/>
    <w:rPr>
      <w:kern w:val="2"/>
      <w:sz w:val="21"/>
      <w:szCs w:val="24"/>
    </w:rPr>
  </w:style>
  <w:style w:type="character" w:customStyle="1" w:styleId="75">
    <w:name w:val="Char Char35"/>
    <w:qFormat/>
    <w:locked/>
    <w:uiPriority w:val="0"/>
    <w:rPr>
      <w:rFonts w:ascii="宋体" w:hAnsi="宋体" w:eastAsia="宋体"/>
      <w:b/>
      <w:bCs/>
      <w:sz w:val="27"/>
      <w:szCs w:val="27"/>
      <w:lang w:val="en-US" w:eastAsia="zh-CN" w:bidi="ar-SA"/>
    </w:rPr>
  </w:style>
  <w:style w:type="character" w:customStyle="1" w:styleId="76">
    <w:name w:val="Char Char Char Char"/>
    <w:qFormat/>
    <w:uiPriority w:val="0"/>
    <w:rPr>
      <w:rFonts w:ascii="宋体" w:hAnsi="宋体" w:eastAsia="宋体"/>
      <w:sz w:val="21"/>
      <w:lang w:val="en-US" w:eastAsia="zh-CN"/>
    </w:rPr>
  </w:style>
  <w:style w:type="character" w:customStyle="1" w:styleId="77">
    <w:name w:val="Char Char36"/>
    <w:qFormat/>
    <w:locked/>
    <w:uiPriority w:val="0"/>
    <w:rPr>
      <w:rFonts w:ascii="Cambria" w:hAnsi="Cambria" w:eastAsia="宋体"/>
      <w:b/>
      <w:bCs/>
      <w:sz w:val="32"/>
      <w:szCs w:val="32"/>
      <w:lang w:val="en-US" w:eastAsia="zh-CN" w:bidi="ar-SA"/>
    </w:rPr>
  </w:style>
  <w:style w:type="character" w:customStyle="1" w:styleId="78">
    <w:name w:val="Char Char4111"/>
    <w:qFormat/>
    <w:uiPriority w:val="0"/>
    <w:rPr>
      <w:rFonts w:ascii="宋体" w:hAnsi="宋体" w:eastAsia="宋体"/>
      <w:kern w:val="2"/>
      <w:sz w:val="21"/>
      <w:lang w:val="en-US" w:eastAsia="zh-CN"/>
    </w:rPr>
  </w:style>
  <w:style w:type="character" w:customStyle="1" w:styleId="79">
    <w:name w:val="Char Char19"/>
    <w:qFormat/>
    <w:uiPriority w:val="0"/>
    <w:rPr>
      <w:rFonts w:ascii="宋体" w:hAnsi="宋体" w:eastAsia="宋体" w:cs="宋体"/>
      <w:b/>
      <w:bCs/>
      <w:kern w:val="0"/>
      <w:sz w:val="27"/>
      <w:szCs w:val="27"/>
    </w:rPr>
  </w:style>
  <w:style w:type="character" w:customStyle="1" w:styleId="80">
    <w:name w:val="Char Char9111"/>
    <w:qFormat/>
    <w:uiPriority w:val="0"/>
    <w:rPr>
      <w:rFonts w:ascii="Times New Roman" w:hAnsi="Times New Roman" w:eastAsia="宋体"/>
      <w:sz w:val="24"/>
    </w:rPr>
  </w:style>
  <w:style w:type="character" w:customStyle="1" w:styleId="81">
    <w:name w:val="表格 Char Char"/>
    <w:link w:val="82"/>
    <w:qFormat/>
    <w:locked/>
    <w:uiPriority w:val="0"/>
    <w:rPr>
      <w:rFonts w:ascii="Calibri" w:hAnsi="Calibri" w:eastAsia="宋体"/>
      <w:sz w:val="24"/>
      <w:szCs w:val="24"/>
      <w:lang w:eastAsia="en-US"/>
    </w:rPr>
  </w:style>
  <w:style w:type="paragraph" w:customStyle="1" w:styleId="82">
    <w:name w:val="表格"/>
    <w:basedOn w:val="1"/>
    <w:link w:val="81"/>
    <w:qFormat/>
    <w:uiPriority w:val="0"/>
    <w:pPr>
      <w:widowControl/>
      <w:spacing w:line="276" w:lineRule="auto"/>
      <w:jc w:val="left"/>
    </w:pPr>
    <w:rPr>
      <w:rFonts w:ascii="Calibri" w:hAnsi="Calibri" w:eastAsia="宋体"/>
      <w:sz w:val="24"/>
      <w:szCs w:val="24"/>
      <w:lang w:eastAsia="en-US"/>
    </w:rPr>
  </w:style>
  <w:style w:type="character" w:customStyle="1" w:styleId="83">
    <w:name w:val="Char Char41"/>
    <w:qFormat/>
    <w:locked/>
    <w:uiPriority w:val="0"/>
    <w:rPr>
      <w:rFonts w:eastAsia="宋体"/>
      <w:sz w:val="24"/>
      <w:szCs w:val="24"/>
      <w:lang w:val="en-US" w:eastAsia="zh-CN" w:bidi="ar-SA"/>
    </w:rPr>
  </w:style>
  <w:style w:type="character" w:customStyle="1" w:styleId="84">
    <w:name w:val="Body Text Indent Char1"/>
    <w:qFormat/>
    <w:locked/>
    <w:uiPriority w:val="0"/>
    <w:rPr>
      <w:rFonts w:eastAsia="宋体"/>
      <w:sz w:val="24"/>
      <w:lang w:val="en-US" w:eastAsia="zh-CN" w:bidi="ar-SA"/>
    </w:rPr>
  </w:style>
  <w:style w:type="character" w:customStyle="1" w:styleId="85">
    <w:name w:val="Char Char23"/>
    <w:qFormat/>
    <w:locked/>
    <w:uiPriority w:val="0"/>
    <w:rPr>
      <w:rFonts w:eastAsia="宋体"/>
      <w:sz w:val="24"/>
      <w:szCs w:val="24"/>
      <w:lang w:val="en-US" w:eastAsia="zh-CN" w:bidi="ar-SA"/>
    </w:rPr>
  </w:style>
  <w:style w:type="character" w:customStyle="1" w:styleId="86">
    <w:name w:val="Char Char29"/>
    <w:qFormat/>
    <w:locked/>
    <w:uiPriority w:val="0"/>
    <w:rPr>
      <w:rFonts w:ascii="宋体" w:hAnsi="宋体" w:eastAsia="宋体"/>
      <w:sz w:val="21"/>
      <w:szCs w:val="21"/>
      <w:lang w:val="en-US" w:eastAsia="zh-CN" w:bidi="ar-SA"/>
    </w:rPr>
  </w:style>
  <w:style w:type="character" w:customStyle="1" w:styleId="87">
    <w:name w:val="apple-style-span"/>
    <w:qFormat/>
    <w:uiPriority w:val="0"/>
  </w:style>
  <w:style w:type="character" w:customStyle="1" w:styleId="88">
    <w:name w:val="Header Char1"/>
    <w:qFormat/>
    <w:locked/>
    <w:uiPriority w:val="0"/>
    <w:rPr>
      <w:rFonts w:eastAsia="宋体"/>
      <w:sz w:val="21"/>
      <w:lang w:val="en-US" w:eastAsia="zh-CN" w:bidi="ar-SA"/>
    </w:rPr>
  </w:style>
  <w:style w:type="character" w:customStyle="1" w:styleId="89">
    <w:name w:val="页眉 Char Char Char"/>
    <w:qFormat/>
    <w:uiPriority w:val="0"/>
    <w:rPr>
      <w:kern w:val="2"/>
      <w:sz w:val="18"/>
      <w:szCs w:val="18"/>
    </w:rPr>
  </w:style>
  <w:style w:type="character" w:customStyle="1" w:styleId="90">
    <w:name w:val="Char Char8"/>
    <w:qFormat/>
    <w:uiPriority w:val="0"/>
    <w:rPr>
      <w:rFonts w:ascii="宋体" w:hAnsi="宋体" w:eastAsia="宋体"/>
      <w:kern w:val="2"/>
      <w:sz w:val="18"/>
      <w:szCs w:val="21"/>
      <w:lang w:val="en-US" w:eastAsia="zh-CN" w:bidi="ar-SA"/>
    </w:rPr>
  </w:style>
  <w:style w:type="character" w:customStyle="1" w:styleId="91">
    <w:name w:val="Char Char11"/>
    <w:qFormat/>
    <w:uiPriority w:val="0"/>
    <w:rPr>
      <w:rFonts w:ascii="宋体" w:hAnsi="宋体" w:eastAsia="宋体"/>
      <w:kern w:val="2"/>
      <w:sz w:val="24"/>
      <w:szCs w:val="21"/>
      <w:lang w:val="en-US" w:eastAsia="zh-CN" w:bidi="ar-SA"/>
    </w:rPr>
  </w:style>
  <w:style w:type="character" w:customStyle="1" w:styleId="92">
    <w:name w:val="Plain Text Char1"/>
    <w:qFormat/>
    <w:locked/>
    <w:uiPriority w:val="0"/>
    <w:rPr>
      <w:rFonts w:ascii="宋体" w:hAnsi="宋体" w:eastAsia="宋体"/>
      <w:sz w:val="21"/>
      <w:lang w:val="en-US" w:eastAsia="zh-CN" w:bidi="ar-SA"/>
    </w:rPr>
  </w:style>
  <w:style w:type="character" w:customStyle="1" w:styleId="93">
    <w:name w:val="正文文本缩进 2 Char1"/>
    <w:qFormat/>
    <w:uiPriority w:val="99"/>
    <w:rPr>
      <w:rFonts w:ascii="宋体" w:hAnsi="宋体" w:eastAsia="宋体" w:cs="宋体"/>
      <w:szCs w:val="21"/>
    </w:rPr>
  </w:style>
  <w:style w:type="character" w:customStyle="1" w:styleId="94">
    <w:name w:val="Char Char5"/>
    <w:qFormat/>
    <w:uiPriority w:val="0"/>
    <w:rPr>
      <w:kern w:val="2"/>
      <w:sz w:val="24"/>
    </w:rPr>
  </w:style>
  <w:style w:type="character" w:customStyle="1" w:styleId="95">
    <w:name w:val="纯文本 Char1"/>
    <w:qFormat/>
    <w:uiPriority w:val="0"/>
    <w:rPr>
      <w:rFonts w:eastAsia="宋体"/>
      <w:sz w:val="24"/>
      <w:lang w:val="en-US" w:eastAsia="zh-CN" w:bidi="ar-SA"/>
    </w:rPr>
  </w:style>
  <w:style w:type="character" w:customStyle="1" w:styleId="96">
    <w:name w:val="HTML Preformatted Char"/>
    <w:qFormat/>
    <w:locked/>
    <w:uiPriority w:val="0"/>
    <w:rPr>
      <w:rFonts w:ascii="Arial" w:hAnsi="Arial" w:eastAsia="宋体"/>
      <w:sz w:val="21"/>
      <w:szCs w:val="21"/>
      <w:lang w:val="en-US" w:eastAsia="zh-CN" w:bidi="ar-SA"/>
    </w:rPr>
  </w:style>
  <w:style w:type="character" w:customStyle="1" w:styleId="97">
    <w:name w:val="批注文字 Char1"/>
    <w:qFormat/>
    <w:uiPriority w:val="0"/>
    <w:rPr>
      <w:rFonts w:ascii="宋体" w:hAnsi="宋体"/>
      <w:sz w:val="21"/>
      <w:szCs w:val="21"/>
    </w:rPr>
  </w:style>
  <w:style w:type="character" w:customStyle="1" w:styleId="98">
    <w:name w:val="c11"/>
    <w:qFormat/>
    <w:uiPriority w:val="0"/>
    <w:rPr>
      <w:rFonts w:hint="default" w:ascii="Times New Roman" w:hAnsi="Times New Roman" w:cs="Times New Roman"/>
      <w:color w:val="0000FF"/>
      <w:sz w:val="18"/>
      <w:szCs w:val="18"/>
      <w:u w:val="none"/>
    </w:rPr>
  </w:style>
  <w:style w:type="character" w:customStyle="1" w:styleId="99">
    <w:name w:val="标题 1 Char Char Char"/>
    <w:qFormat/>
    <w:uiPriority w:val="0"/>
    <w:rPr>
      <w:b/>
      <w:bCs/>
      <w:kern w:val="44"/>
      <w:sz w:val="44"/>
      <w:szCs w:val="44"/>
    </w:rPr>
  </w:style>
  <w:style w:type="character" w:customStyle="1" w:styleId="100">
    <w:name w:val="Char Char1"/>
    <w:qFormat/>
    <w:uiPriority w:val="0"/>
    <w:rPr>
      <w:rFonts w:ascii="宋体" w:hAnsi="宋体" w:eastAsia="宋体"/>
      <w:kern w:val="2"/>
      <w:sz w:val="21"/>
      <w:lang w:val="en-US" w:eastAsia="zh-CN"/>
    </w:rPr>
  </w:style>
  <w:style w:type="character" w:customStyle="1" w:styleId="101">
    <w:name w:val="Char Char27"/>
    <w:qFormat/>
    <w:locked/>
    <w:uiPriority w:val="0"/>
    <w:rPr>
      <w:rFonts w:ascii="宋体" w:hAnsi="宋体" w:eastAsia="宋体"/>
      <w:sz w:val="21"/>
      <w:szCs w:val="21"/>
      <w:lang w:val="en-US" w:eastAsia="zh-CN" w:bidi="ar-SA"/>
    </w:rPr>
  </w:style>
  <w:style w:type="character" w:customStyle="1" w:styleId="102">
    <w:name w:val="Char Char16"/>
    <w:qFormat/>
    <w:uiPriority w:val="0"/>
    <w:rPr>
      <w:rFonts w:ascii="Calibri" w:hAnsi="Calibri" w:eastAsia="宋体"/>
      <w:b/>
      <w:bCs/>
      <w:kern w:val="44"/>
      <w:sz w:val="44"/>
      <w:szCs w:val="44"/>
      <w:lang w:val="en-US" w:eastAsia="zh-CN" w:bidi="ar-SA"/>
    </w:rPr>
  </w:style>
  <w:style w:type="character" w:customStyle="1" w:styleId="103">
    <w:name w:val="页脚 Char Char Char"/>
    <w:qFormat/>
    <w:uiPriority w:val="0"/>
    <w:rPr>
      <w:kern w:val="2"/>
      <w:sz w:val="18"/>
      <w:szCs w:val="18"/>
    </w:rPr>
  </w:style>
  <w:style w:type="character" w:customStyle="1" w:styleId="104">
    <w:name w:val="Char Char26"/>
    <w:qFormat/>
    <w:locked/>
    <w:uiPriority w:val="0"/>
    <w:rPr>
      <w:rFonts w:eastAsia="宋体"/>
      <w:sz w:val="18"/>
      <w:szCs w:val="18"/>
      <w:lang w:val="en-US" w:eastAsia="zh-CN" w:bidi="ar-SA"/>
    </w:rPr>
  </w:style>
  <w:style w:type="character" w:customStyle="1" w:styleId="105">
    <w:name w:val="标题 3 Char Char Char"/>
    <w:qFormat/>
    <w:uiPriority w:val="0"/>
    <w:rPr>
      <w:rFonts w:ascii="宋体" w:hAnsi="宋体"/>
      <w:b/>
      <w:bCs/>
      <w:sz w:val="27"/>
      <w:szCs w:val="27"/>
    </w:rPr>
  </w:style>
  <w:style w:type="character" w:customStyle="1" w:styleId="106">
    <w:name w:val="标题 2 Char Char"/>
    <w:qFormat/>
    <w:uiPriority w:val="0"/>
    <w:rPr>
      <w:rFonts w:ascii="Cambria" w:hAnsi="Cambria" w:eastAsia="宋体"/>
      <w:b/>
      <w:bCs/>
      <w:kern w:val="2"/>
      <w:sz w:val="32"/>
      <w:szCs w:val="32"/>
      <w:lang w:val="en-US" w:eastAsia="zh-CN" w:bidi="ar-SA"/>
    </w:rPr>
  </w:style>
  <w:style w:type="character" w:customStyle="1" w:styleId="107">
    <w:name w:val="Char Char Char Char Char Char"/>
    <w:qFormat/>
    <w:uiPriority w:val="0"/>
    <w:rPr>
      <w:rFonts w:eastAsia="宋体"/>
      <w:kern w:val="2"/>
      <w:sz w:val="21"/>
      <w:szCs w:val="24"/>
      <w:lang w:val="en-US" w:eastAsia="zh-CN" w:bidi="ar-SA"/>
    </w:rPr>
  </w:style>
  <w:style w:type="character" w:customStyle="1" w:styleId="108">
    <w:name w:val="页眉字符1"/>
    <w:qFormat/>
    <w:uiPriority w:val="0"/>
    <w:rPr>
      <w:rFonts w:ascii="宋体" w:hAnsi="宋体" w:cs="宋体"/>
      <w:kern w:val="2"/>
      <w:sz w:val="18"/>
      <w:szCs w:val="18"/>
    </w:rPr>
  </w:style>
  <w:style w:type="character" w:customStyle="1" w:styleId="109">
    <w:name w:val="Char Char12"/>
    <w:qFormat/>
    <w:uiPriority w:val="0"/>
    <w:rPr>
      <w:rFonts w:ascii="Cambria" w:hAnsi="Cambria" w:eastAsia="宋体"/>
      <w:b/>
      <w:bCs/>
      <w:kern w:val="2"/>
      <w:sz w:val="32"/>
      <w:szCs w:val="32"/>
      <w:lang w:val="en-US" w:eastAsia="zh-CN" w:bidi="ar-SA"/>
    </w:rPr>
  </w:style>
  <w:style w:type="character" w:customStyle="1" w:styleId="110">
    <w:name w:val="正文文本 Char Char"/>
    <w:qFormat/>
    <w:uiPriority w:val="0"/>
    <w:rPr>
      <w:rFonts w:ascii="宋体" w:hAnsi="宋体" w:eastAsia="宋体"/>
      <w:kern w:val="2"/>
      <w:sz w:val="21"/>
      <w:szCs w:val="24"/>
      <w:lang w:val="en-US" w:eastAsia="zh-CN" w:bidi="ar-SA"/>
    </w:rPr>
  </w:style>
  <w:style w:type="character" w:customStyle="1" w:styleId="111">
    <w:name w:val="日期 Char1"/>
    <w:qFormat/>
    <w:uiPriority w:val="0"/>
    <w:rPr>
      <w:rFonts w:ascii="宋体" w:hAnsi="宋体"/>
      <w:sz w:val="21"/>
      <w:szCs w:val="21"/>
    </w:rPr>
  </w:style>
  <w:style w:type="character" w:customStyle="1" w:styleId="112">
    <w:name w:val="Char Char45"/>
    <w:qFormat/>
    <w:locked/>
    <w:uiPriority w:val="0"/>
    <w:rPr>
      <w:rFonts w:eastAsia="宋体"/>
      <w:sz w:val="24"/>
      <w:szCs w:val="24"/>
      <w:lang w:val="en-US" w:eastAsia="zh-CN" w:bidi="ar-SA"/>
    </w:rPr>
  </w:style>
  <w:style w:type="character" w:customStyle="1" w:styleId="113">
    <w:name w:val="Char Char17"/>
    <w:qFormat/>
    <w:uiPriority w:val="0"/>
    <w:rPr>
      <w:sz w:val="18"/>
      <w:szCs w:val="18"/>
    </w:rPr>
  </w:style>
  <w:style w:type="character" w:customStyle="1" w:styleId="114">
    <w:name w:val="Char Char39"/>
    <w:qFormat/>
    <w:locked/>
    <w:uiPriority w:val="0"/>
    <w:rPr>
      <w:rFonts w:eastAsia="宋体"/>
      <w:sz w:val="24"/>
      <w:szCs w:val="24"/>
      <w:lang w:val="en-US" w:eastAsia="zh-CN" w:bidi="ar-SA"/>
    </w:rPr>
  </w:style>
  <w:style w:type="character" w:customStyle="1" w:styleId="115">
    <w:name w:val="Char Char30"/>
    <w:qFormat/>
    <w:locked/>
    <w:uiPriority w:val="0"/>
    <w:rPr>
      <w:rFonts w:eastAsia="宋体"/>
      <w:sz w:val="24"/>
      <w:szCs w:val="24"/>
      <w:lang w:val="en-US" w:eastAsia="zh-CN" w:bidi="ar-SA"/>
    </w:rPr>
  </w:style>
  <w:style w:type="character" w:customStyle="1" w:styleId="116">
    <w:name w:val="Char Char"/>
    <w:qFormat/>
    <w:locked/>
    <w:uiPriority w:val="0"/>
    <w:rPr>
      <w:rFonts w:ascii="宋体" w:hAnsi="宋体" w:eastAsia="宋体"/>
      <w:sz w:val="21"/>
      <w:lang w:val="en-US" w:eastAsia="zh-CN"/>
    </w:rPr>
  </w:style>
  <w:style w:type="character" w:customStyle="1" w:styleId="117">
    <w:name w:val="Char Char16111"/>
    <w:qFormat/>
    <w:uiPriority w:val="0"/>
    <w:rPr>
      <w:rFonts w:ascii="Calibri" w:hAnsi="Calibri" w:eastAsia="宋体"/>
      <w:b/>
      <w:bCs/>
      <w:kern w:val="44"/>
      <w:sz w:val="44"/>
      <w:szCs w:val="44"/>
      <w:lang w:val="en-US" w:eastAsia="zh-CN" w:bidi="ar-SA"/>
    </w:rPr>
  </w:style>
  <w:style w:type="character" w:customStyle="1" w:styleId="118">
    <w:name w:val="Footer Char1"/>
    <w:qFormat/>
    <w:locked/>
    <w:uiPriority w:val="0"/>
    <w:rPr>
      <w:rFonts w:ascii="宋体" w:hAnsi="宋体" w:eastAsia="宋体"/>
      <w:sz w:val="21"/>
      <w:lang w:val="en-US" w:eastAsia="zh-CN" w:bidi="ar-SA"/>
    </w:rPr>
  </w:style>
  <w:style w:type="character" w:customStyle="1" w:styleId="119">
    <w:name w:val="正文文本 2 Char Char Char"/>
    <w:qFormat/>
    <w:uiPriority w:val="0"/>
    <w:rPr>
      <w:sz w:val="24"/>
      <w:szCs w:val="24"/>
    </w:rPr>
  </w:style>
  <w:style w:type="character" w:customStyle="1" w:styleId="120">
    <w:name w:val="Char Char28"/>
    <w:qFormat/>
    <w:locked/>
    <w:uiPriority w:val="0"/>
    <w:rPr>
      <w:rFonts w:ascii="宋体" w:hAnsi="宋体" w:eastAsia="宋体"/>
      <w:sz w:val="21"/>
      <w:szCs w:val="21"/>
      <w:lang w:val="en-US" w:eastAsia="zh-CN" w:bidi="ar-SA"/>
    </w:rPr>
  </w:style>
  <w:style w:type="character" w:customStyle="1" w:styleId="121">
    <w:name w:val="Char Char13111"/>
    <w:qFormat/>
    <w:uiPriority w:val="0"/>
    <w:rPr>
      <w:rFonts w:eastAsia="宋体"/>
      <w:kern w:val="2"/>
      <w:sz w:val="28"/>
      <w:szCs w:val="24"/>
      <w:lang w:val="en-US" w:eastAsia="zh-CN" w:bidi="ar-SA"/>
    </w:rPr>
  </w:style>
  <w:style w:type="character" w:customStyle="1" w:styleId="122">
    <w:name w:val="正文文本字符1"/>
    <w:qFormat/>
    <w:uiPriority w:val="0"/>
    <w:rPr>
      <w:kern w:val="2"/>
      <w:sz w:val="21"/>
      <w:szCs w:val="24"/>
    </w:rPr>
  </w:style>
  <w:style w:type="character" w:customStyle="1" w:styleId="123">
    <w:name w:val="bi1"/>
    <w:qFormat/>
    <w:uiPriority w:val="0"/>
    <w:rPr>
      <w:sz w:val="22"/>
    </w:rPr>
  </w:style>
  <w:style w:type="character" w:customStyle="1" w:styleId="124">
    <w:name w:val="Char Char50"/>
    <w:qFormat/>
    <w:locked/>
    <w:uiPriority w:val="0"/>
    <w:rPr>
      <w:rFonts w:eastAsia="宋体"/>
      <w:b/>
      <w:bCs/>
      <w:sz w:val="21"/>
      <w:szCs w:val="21"/>
      <w:lang w:val="en-US" w:eastAsia="zh-CN" w:bidi="ar-SA"/>
    </w:rPr>
  </w:style>
  <w:style w:type="character" w:customStyle="1" w:styleId="125">
    <w:name w:val="13xi1"/>
    <w:qFormat/>
    <w:uiPriority w:val="0"/>
    <w:rPr>
      <w:color w:val="000000"/>
      <w:sz w:val="20"/>
    </w:rPr>
  </w:style>
  <w:style w:type="character" w:customStyle="1" w:styleId="126">
    <w:name w:val="Char Char52"/>
    <w:qFormat/>
    <w:locked/>
    <w:uiPriority w:val="0"/>
    <w:rPr>
      <w:rFonts w:ascii="Cambria" w:hAnsi="Cambria" w:eastAsia="宋体"/>
      <w:b/>
      <w:bCs/>
      <w:sz w:val="32"/>
      <w:szCs w:val="32"/>
      <w:lang w:val="en-US" w:eastAsia="zh-CN" w:bidi="ar-SA"/>
    </w:rPr>
  </w:style>
  <w:style w:type="character" w:customStyle="1" w:styleId="127">
    <w:name w:val="Body Text Indent 2 Char1"/>
    <w:qFormat/>
    <w:locked/>
    <w:uiPriority w:val="0"/>
    <w:rPr>
      <w:rFonts w:ascii="宋体" w:hAnsi="宋体" w:eastAsia="宋体"/>
      <w:sz w:val="21"/>
      <w:lang w:val="en-US" w:eastAsia="zh-CN" w:bidi="ar-SA"/>
    </w:rPr>
  </w:style>
  <w:style w:type="character" w:customStyle="1" w:styleId="128">
    <w:name w:val="Char Char Char Char111"/>
    <w:qFormat/>
    <w:uiPriority w:val="0"/>
    <w:rPr>
      <w:rFonts w:ascii="宋体" w:hAnsi="宋体" w:eastAsia="宋体"/>
      <w:sz w:val="24"/>
      <w:szCs w:val="21"/>
      <w:lang w:val="en-US" w:eastAsia="zh-CN" w:bidi="ar-SA"/>
    </w:rPr>
  </w:style>
  <w:style w:type="character" w:customStyle="1" w:styleId="129">
    <w:name w:val="Char Char20"/>
    <w:qFormat/>
    <w:uiPriority w:val="0"/>
    <w:rPr>
      <w:rFonts w:ascii="Cambria" w:hAnsi="Cambria" w:eastAsia="宋体" w:cs="Times New Roman"/>
      <w:b/>
      <w:bCs/>
      <w:sz w:val="32"/>
      <w:szCs w:val="32"/>
    </w:rPr>
  </w:style>
  <w:style w:type="character" w:customStyle="1" w:styleId="130">
    <w:name w:val="Char Char15111"/>
    <w:qFormat/>
    <w:uiPriority w:val="0"/>
    <w:rPr>
      <w:rFonts w:ascii="Calibri" w:hAnsi="Calibri" w:eastAsia="宋体"/>
      <w:b/>
      <w:bCs/>
      <w:kern w:val="44"/>
      <w:sz w:val="44"/>
      <w:szCs w:val="44"/>
      <w:lang w:val="en-US" w:eastAsia="zh-CN" w:bidi="ar-SA"/>
    </w:rPr>
  </w:style>
  <w:style w:type="character" w:customStyle="1" w:styleId="131">
    <w:name w:val="批注框文本 Char1"/>
    <w:qFormat/>
    <w:uiPriority w:val="99"/>
    <w:rPr>
      <w:rFonts w:ascii="宋体" w:hAnsi="宋体" w:eastAsia="宋体" w:cs="宋体"/>
      <w:sz w:val="18"/>
      <w:szCs w:val="18"/>
    </w:rPr>
  </w:style>
  <w:style w:type="character" w:customStyle="1" w:styleId="132">
    <w:name w:val="Char Char47"/>
    <w:qFormat/>
    <w:locked/>
    <w:uiPriority w:val="0"/>
    <w:rPr>
      <w:rFonts w:eastAsia="宋体"/>
      <w:sz w:val="21"/>
      <w:szCs w:val="21"/>
      <w:lang w:val="en-US" w:eastAsia="zh-CN" w:bidi="ar-SA"/>
    </w:rPr>
  </w:style>
  <w:style w:type="character" w:customStyle="1" w:styleId="133">
    <w:name w:val="Char Char32"/>
    <w:qFormat/>
    <w:locked/>
    <w:uiPriority w:val="0"/>
    <w:rPr>
      <w:rFonts w:ascii="宋体" w:hAnsi="宋体" w:eastAsia="宋体"/>
      <w:sz w:val="21"/>
      <w:szCs w:val="21"/>
      <w:lang w:val="en-US" w:eastAsia="zh-CN" w:bidi="ar-SA"/>
    </w:rPr>
  </w:style>
  <w:style w:type="character" w:customStyle="1" w:styleId="134">
    <w:name w:val="正文文本缩进 Char1"/>
    <w:qFormat/>
    <w:uiPriority w:val="0"/>
    <w:rPr>
      <w:sz w:val="24"/>
      <w:szCs w:val="24"/>
    </w:rPr>
  </w:style>
  <w:style w:type="character" w:customStyle="1" w:styleId="135">
    <w:name w:val="Char Char22"/>
    <w:qFormat/>
    <w:locked/>
    <w:uiPriority w:val="0"/>
    <w:rPr>
      <w:rFonts w:ascii="Arial" w:hAnsi="Arial" w:eastAsia="宋体"/>
      <w:sz w:val="21"/>
      <w:szCs w:val="21"/>
      <w:lang w:val="en-US" w:eastAsia="zh-CN" w:bidi="ar-SA"/>
    </w:rPr>
  </w:style>
  <w:style w:type="character" w:customStyle="1" w:styleId="136">
    <w:name w:val="HTML 预设格式 Char Char Char"/>
    <w:qFormat/>
    <w:uiPriority w:val="0"/>
    <w:rPr>
      <w:rFonts w:ascii="Arial" w:hAnsi="Arial"/>
      <w:sz w:val="21"/>
      <w:szCs w:val="21"/>
    </w:rPr>
  </w:style>
  <w:style w:type="character" w:customStyle="1" w:styleId="137">
    <w:name w:val="Char Char Char"/>
    <w:qFormat/>
    <w:uiPriority w:val="0"/>
    <w:rPr>
      <w:rFonts w:ascii="宋体" w:hAnsi="宋体" w:eastAsia="宋体"/>
      <w:sz w:val="21"/>
      <w:lang w:val="en-US" w:eastAsia="zh-CN"/>
    </w:rPr>
  </w:style>
  <w:style w:type="character" w:customStyle="1" w:styleId="138">
    <w:name w:val="Char Char43"/>
    <w:qFormat/>
    <w:locked/>
    <w:uiPriority w:val="0"/>
    <w:rPr>
      <w:rFonts w:ascii="宋体" w:hAnsi="宋体" w:eastAsia="宋体"/>
      <w:sz w:val="21"/>
      <w:szCs w:val="21"/>
      <w:lang w:val="en-US" w:eastAsia="zh-CN" w:bidi="ar-SA"/>
    </w:rPr>
  </w:style>
  <w:style w:type="character" w:customStyle="1" w:styleId="139">
    <w:name w:val="正文文本缩进 2 Char Char Char"/>
    <w:qFormat/>
    <w:uiPriority w:val="0"/>
    <w:rPr>
      <w:rFonts w:ascii="宋体" w:hAnsi="宋体"/>
      <w:sz w:val="21"/>
      <w:szCs w:val="21"/>
    </w:rPr>
  </w:style>
  <w:style w:type="character" w:customStyle="1" w:styleId="140">
    <w:name w:val="批注框文本字符1"/>
    <w:qFormat/>
    <w:uiPriority w:val="0"/>
    <w:rPr>
      <w:rFonts w:ascii="Heiti SC Light" w:eastAsia="Heiti SC Light"/>
      <w:kern w:val="2"/>
      <w:sz w:val="18"/>
      <w:szCs w:val="18"/>
    </w:rPr>
  </w:style>
  <w:style w:type="character" w:customStyle="1" w:styleId="141">
    <w:name w:val="Char Char13"/>
    <w:qFormat/>
    <w:uiPriority w:val="0"/>
    <w:rPr>
      <w:rFonts w:ascii="Cambria" w:hAnsi="Cambria" w:eastAsia="宋体" w:cs="Times New Roman"/>
      <w:b/>
      <w:bCs/>
      <w:sz w:val="32"/>
      <w:szCs w:val="32"/>
    </w:rPr>
  </w:style>
  <w:style w:type="character" w:customStyle="1" w:styleId="142">
    <w:name w:val="表头 Char Char"/>
    <w:link w:val="143"/>
    <w:qFormat/>
    <w:locked/>
    <w:uiPriority w:val="0"/>
    <w:rPr>
      <w:rFonts w:ascii="Calibri" w:hAnsi="Calibri" w:eastAsia="宋体"/>
      <w:sz w:val="24"/>
      <w:szCs w:val="24"/>
      <w:lang w:eastAsia="en-US"/>
    </w:rPr>
  </w:style>
  <w:style w:type="paragraph" w:customStyle="1" w:styleId="143">
    <w:name w:val="表头"/>
    <w:basedOn w:val="1"/>
    <w:link w:val="142"/>
    <w:qFormat/>
    <w:uiPriority w:val="0"/>
    <w:pPr>
      <w:widowControl/>
      <w:spacing w:line="276" w:lineRule="auto"/>
      <w:jc w:val="center"/>
    </w:pPr>
    <w:rPr>
      <w:rFonts w:ascii="Calibri" w:hAnsi="Calibri" w:eastAsia="宋体"/>
      <w:sz w:val="24"/>
      <w:szCs w:val="24"/>
      <w:lang w:eastAsia="en-US"/>
    </w:rPr>
  </w:style>
  <w:style w:type="character" w:customStyle="1" w:styleId="144">
    <w:name w:val="Char Char19111"/>
    <w:qFormat/>
    <w:uiPriority w:val="0"/>
    <w:rPr>
      <w:rFonts w:ascii="宋体" w:hAnsi="宋体" w:eastAsia="宋体" w:cs="宋体"/>
      <w:b/>
      <w:bCs/>
      <w:kern w:val="0"/>
      <w:sz w:val="27"/>
      <w:szCs w:val="27"/>
    </w:rPr>
  </w:style>
  <w:style w:type="character" w:customStyle="1" w:styleId="145">
    <w:name w:val="批注文字 Char Char"/>
    <w:qFormat/>
    <w:uiPriority w:val="0"/>
    <w:rPr>
      <w:rFonts w:ascii="宋体" w:hAnsi="宋体" w:eastAsia="宋体"/>
      <w:kern w:val="2"/>
      <w:sz w:val="21"/>
      <w:szCs w:val="21"/>
      <w:lang w:val="en-US" w:eastAsia="zh-CN" w:bidi="ar-SA"/>
    </w:rPr>
  </w:style>
  <w:style w:type="character" w:customStyle="1" w:styleId="146">
    <w:name w:val="Char Char1321"/>
    <w:qFormat/>
    <w:uiPriority w:val="0"/>
    <w:rPr>
      <w:rFonts w:ascii="Cambria" w:hAnsi="Cambria" w:eastAsia="宋体"/>
      <w:b/>
      <w:sz w:val="32"/>
    </w:rPr>
  </w:style>
  <w:style w:type="character" w:customStyle="1" w:styleId="147">
    <w:name w:val="批注主题字符1"/>
    <w:qFormat/>
    <w:uiPriority w:val="0"/>
    <w:rPr>
      <w:b/>
      <w:bCs/>
      <w:kern w:val="2"/>
      <w:sz w:val="21"/>
      <w:szCs w:val="24"/>
    </w:rPr>
  </w:style>
  <w:style w:type="character" w:customStyle="1" w:styleId="148">
    <w:name w:val="表格 Char"/>
    <w:qFormat/>
    <w:uiPriority w:val="0"/>
    <w:rPr>
      <w:rFonts w:ascii="Calibri" w:hAnsi="Calibri" w:eastAsia="宋体"/>
      <w:sz w:val="21"/>
      <w:szCs w:val="24"/>
      <w:lang w:val="en-US" w:eastAsia="en-US" w:bidi="en-US"/>
    </w:rPr>
  </w:style>
  <w:style w:type="character" w:customStyle="1" w:styleId="149">
    <w:name w:val="Char Char51"/>
    <w:qFormat/>
    <w:locked/>
    <w:uiPriority w:val="0"/>
    <w:rPr>
      <w:rFonts w:ascii="宋体" w:hAnsi="宋体" w:eastAsia="宋体"/>
      <w:b/>
      <w:bCs/>
      <w:sz w:val="27"/>
      <w:szCs w:val="27"/>
      <w:lang w:val="en-US" w:eastAsia="zh-CN" w:bidi="ar-SA"/>
    </w:rPr>
  </w:style>
  <w:style w:type="character" w:customStyle="1" w:styleId="150">
    <w:name w:val="Char Char10"/>
    <w:qFormat/>
    <w:uiPriority w:val="0"/>
    <w:rPr>
      <w:rFonts w:ascii="宋体" w:hAnsi="宋体" w:eastAsia="宋体"/>
      <w:kern w:val="0"/>
      <w:sz w:val="21"/>
    </w:rPr>
  </w:style>
  <w:style w:type="character" w:customStyle="1" w:styleId="151">
    <w:name w:val="Comment Subject Char1"/>
    <w:qFormat/>
    <w:locked/>
    <w:uiPriority w:val="0"/>
    <w:rPr>
      <w:rFonts w:ascii="宋体" w:hAnsi="宋体" w:eastAsia="宋体"/>
      <w:b/>
      <w:sz w:val="21"/>
      <w:szCs w:val="21"/>
      <w:lang w:val="en-US" w:eastAsia="zh-CN" w:bidi="ar-SA"/>
    </w:rPr>
  </w:style>
  <w:style w:type="character" w:customStyle="1" w:styleId="152">
    <w:name w:val="Comment Text Char1"/>
    <w:qFormat/>
    <w:locked/>
    <w:uiPriority w:val="0"/>
    <w:rPr>
      <w:rFonts w:ascii="宋体" w:hAnsi="宋体" w:eastAsia="宋体"/>
      <w:sz w:val="21"/>
      <w:lang w:val="en-US" w:eastAsia="zh-CN" w:bidi="ar-SA"/>
    </w:rPr>
  </w:style>
  <w:style w:type="character" w:customStyle="1" w:styleId="153">
    <w:name w:val="Char Char6"/>
    <w:qFormat/>
    <w:uiPriority w:val="0"/>
    <w:rPr>
      <w:rFonts w:ascii="Cambria" w:hAnsi="Cambria" w:eastAsia="宋体"/>
      <w:b/>
      <w:kern w:val="2"/>
      <w:sz w:val="32"/>
      <w:lang w:val="en-US" w:eastAsia="zh-CN"/>
    </w:rPr>
  </w:style>
  <w:style w:type="character" w:customStyle="1" w:styleId="154">
    <w:name w:val="正文文本 Char1"/>
    <w:qFormat/>
    <w:uiPriority w:val="0"/>
    <w:rPr>
      <w:sz w:val="24"/>
      <w:szCs w:val="24"/>
    </w:rPr>
  </w:style>
  <w:style w:type="character" w:customStyle="1" w:styleId="155">
    <w:name w:val="Char Char38"/>
    <w:qFormat/>
    <w:locked/>
    <w:uiPriority w:val="0"/>
    <w:rPr>
      <w:rFonts w:ascii="Arial" w:hAnsi="Arial" w:eastAsia="宋体"/>
      <w:sz w:val="21"/>
      <w:szCs w:val="21"/>
      <w:lang w:val="en-US" w:eastAsia="zh-CN" w:bidi="ar-SA"/>
    </w:rPr>
  </w:style>
  <w:style w:type="character" w:customStyle="1" w:styleId="156">
    <w:name w:val="Char Char2"/>
    <w:qFormat/>
    <w:uiPriority w:val="0"/>
    <w:rPr>
      <w:rFonts w:ascii="宋体" w:hAnsi="宋体" w:eastAsia="宋体"/>
      <w:kern w:val="2"/>
      <w:sz w:val="21"/>
      <w:szCs w:val="21"/>
      <w:lang w:val="en-US" w:eastAsia="zh-CN" w:bidi="ar-SA"/>
    </w:rPr>
  </w:style>
  <w:style w:type="character" w:customStyle="1" w:styleId="157">
    <w:name w:val="Char Char3311"/>
    <w:qFormat/>
    <w:uiPriority w:val="0"/>
    <w:rPr>
      <w:rFonts w:eastAsia="宋体"/>
      <w:kern w:val="2"/>
      <w:sz w:val="21"/>
      <w:szCs w:val="24"/>
      <w:lang w:val="en-US" w:eastAsia="zh-CN" w:bidi="ar-SA"/>
    </w:rPr>
  </w:style>
  <w:style w:type="character" w:customStyle="1" w:styleId="158">
    <w:name w:val="Char Char3"/>
    <w:qFormat/>
    <w:uiPriority w:val="0"/>
    <w:rPr>
      <w:rFonts w:ascii="Calibri" w:hAnsi="Calibri" w:eastAsia="宋体"/>
      <w:b/>
      <w:bCs/>
      <w:kern w:val="44"/>
      <w:sz w:val="44"/>
      <w:szCs w:val="44"/>
      <w:lang w:val="en-US" w:eastAsia="zh-CN" w:bidi="ar-SA"/>
    </w:rPr>
  </w:style>
  <w:style w:type="character" w:customStyle="1" w:styleId="159">
    <w:name w:val="文档结构图 Char Char Char"/>
    <w:qFormat/>
    <w:uiPriority w:val="0"/>
    <w:rPr>
      <w:rFonts w:ascii="宋体" w:hAnsi="宋体"/>
      <w:sz w:val="21"/>
      <w:szCs w:val="21"/>
      <w:shd w:val="clear" w:color="auto" w:fill="000080"/>
    </w:rPr>
  </w:style>
  <w:style w:type="character" w:customStyle="1" w:styleId="160">
    <w:name w:val="正文文本 2 Char1"/>
    <w:qFormat/>
    <w:uiPriority w:val="99"/>
    <w:rPr>
      <w:rFonts w:ascii="宋体" w:hAnsi="宋体" w:eastAsia="宋体" w:cs="宋体"/>
      <w:szCs w:val="21"/>
    </w:rPr>
  </w:style>
  <w:style w:type="character" w:customStyle="1" w:styleId="161">
    <w:name w:val="标题 2 Char1"/>
    <w:qFormat/>
    <w:uiPriority w:val="0"/>
    <w:rPr>
      <w:rFonts w:ascii="宋体" w:hAnsi="宋体" w:cs="宋体"/>
      <w:sz w:val="24"/>
      <w:szCs w:val="24"/>
    </w:rPr>
  </w:style>
  <w:style w:type="character" w:customStyle="1" w:styleId="162">
    <w:name w:val="Char Char40"/>
    <w:qFormat/>
    <w:locked/>
    <w:uiPriority w:val="0"/>
    <w:rPr>
      <w:rFonts w:ascii="宋体" w:hAnsi="宋体" w:eastAsia="宋体"/>
      <w:sz w:val="21"/>
      <w:szCs w:val="21"/>
      <w:lang w:val="en-US" w:eastAsia="zh-CN" w:bidi="ar-SA"/>
    </w:rPr>
  </w:style>
  <w:style w:type="character" w:customStyle="1" w:styleId="163">
    <w:name w:val="Char Char21111"/>
    <w:qFormat/>
    <w:uiPriority w:val="0"/>
    <w:rPr>
      <w:rFonts w:ascii="宋体" w:hAnsi="宋体" w:eastAsia="宋体"/>
      <w:kern w:val="2"/>
      <w:sz w:val="24"/>
      <w:lang w:val="en-US" w:eastAsia="zh-CN"/>
    </w:rPr>
  </w:style>
  <w:style w:type="character" w:customStyle="1" w:styleId="164">
    <w:name w:val="Char Char37"/>
    <w:qFormat/>
    <w:locked/>
    <w:uiPriority w:val="0"/>
    <w:rPr>
      <w:rFonts w:ascii="Calibri" w:hAnsi="Calibri" w:eastAsia="宋体"/>
      <w:b/>
      <w:bCs/>
      <w:kern w:val="44"/>
      <w:sz w:val="44"/>
      <w:szCs w:val="44"/>
      <w:lang w:val="en-US" w:eastAsia="zh-CN" w:bidi="ar-SA"/>
    </w:rPr>
  </w:style>
  <w:style w:type="character" w:customStyle="1" w:styleId="165">
    <w:name w:val="Char Char Char Char Char"/>
    <w:qFormat/>
    <w:uiPriority w:val="0"/>
    <w:rPr>
      <w:rFonts w:ascii="宋体" w:hAnsi="宋体" w:eastAsia="宋体"/>
      <w:sz w:val="21"/>
      <w:lang w:val="en-US" w:eastAsia="zh-CN"/>
    </w:rPr>
  </w:style>
  <w:style w:type="character" w:customStyle="1" w:styleId="166">
    <w:name w:val="HTML  预设格式字符1"/>
    <w:qFormat/>
    <w:uiPriority w:val="0"/>
    <w:rPr>
      <w:rFonts w:ascii="Courier" w:hAnsi="Courier"/>
      <w:kern w:val="2"/>
    </w:rPr>
  </w:style>
  <w:style w:type="character" w:customStyle="1" w:styleId="167">
    <w:name w:val="font_content1"/>
    <w:qFormat/>
    <w:uiPriority w:val="0"/>
    <w:rPr>
      <w:color w:val="auto"/>
      <w:sz w:val="20"/>
      <w:u w:val="none"/>
    </w:rPr>
  </w:style>
  <w:style w:type="character" w:customStyle="1" w:styleId="168">
    <w:name w:val="Char Char53"/>
    <w:qFormat/>
    <w:locked/>
    <w:uiPriority w:val="0"/>
    <w:rPr>
      <w:rFonts w:ascii="Calibri" w:hAnsi="Calibri" w:eastAsia="宋体"/>
      <w:b/>
      <w:bCs/>
      <w:kern w:val="44"/>
      <w:sz w:val="44"/>
      <w:szCs w:val="44"/>
      <w:lang w:val="en-US" w:eastAsia="zh-CN" w:bidi="ar-SA"/>
    </w:rPr>
  </w:style>
  <w:style w:type="character" w:customStyle="1" w:styleId="169">
    <w:name w:val="Char Char34111"/>
    <w:qFormat/>
    <w:uiPriority w:val="0"/>
    <w:rPr>
      <w:rFonts w:ascii="宋体" w:hAnsi="宋体" w:eastAsia="宋体"/>
      <w:kern w:val="2"/>
      <w:sz w:val="21"/>
      <w:szCs w:val="21"/>
      <w:lang w:val="en-US" w:eastAsia="zh-CN" w:bidi="ar-SA"/>
    </w:rPr>
  </w:style>
  <w:style w:type="character" w:customStyle="1" w:styleId="170">
    <w:name w:val="Body Text 2 Char1"/>
    <w:qFormat/>
    <w:locked/>
    <w:uiPriority w:val="0"/>
    <w:rPr>
      <w:rFonts w:eastAsia="宋体"/>
      <w:sz w:val="24"/>
      <w:lang w:val="en-US" w:eastAsia="zh-CN" w:bidi="ar-SA"/>
    </w:rPr>
  </w:style>
  <w:style w:type="character" w:customStyle="1" w:styleId="171">
    <w:name w:val="注释文本字符1"/>
    <w:qFormat/>
    <w:uiPriority w:val="0"/>
    <w:rPr>
      <w:kern w:val="2"/>
      <w:sz w:val="21"/>
      <w:szCs w:val="24"/>
    </w:rPr>
  </w:style>
  <w:style w:type="character" w:customStyle="1" w:styleId="172">
    <w:name w:val="Char Char44"/>
    <w:qFormat/>
    <w:locked/>
    <w:uiPriority w:val="0"/>
    <w:rPr>
      <w:rFonts w:eastAsia="宋体"/>
      <w:sz w:val="18"/>
      <w:szCs w:val="18"/>
      <w:lang w:val="en-US" w:eastAsia="zh-CN" w:bidi="ar-SA"/>
    </w:rPr>
  </w:style>
  <w:style w:type="character" w:customStyle="1" w:styleId="173">
    <w:name w:val="Char Char34"/>
    <w:qFormat/>
    <w:locked/>
    <w:uiPriority w:val="0"/>
    <w:rPr>
      <w:rFonts w:ascii="宋体" w:hAnsi="宋体" w:eastAsia="宋体"/>
      <w:sz w:val="21"/>
      <w:szCs w:val="21"/>
      <w:lang w:val="en-US" w:eastAsia="zh-CN" w:bidi="ar-SA"/>
    </w:rPr>
  </w:style>
  <w:style w:type="character" w:customStyle="1" w:styleId="174">
    <w:name w:val="HTML Preformatted Char1"/>
    <w:qFormat/>
    <w:locked/>
    <w:uiPriority w:val="0"/>
    <w:rPr>
      <w:rFonts w:ascii="Arial" w:hAnsi="Arial" w:eastAsia="宋体"/>
      <w:sz w:val="21"/>
      <w:lang w:val="en-US" w:eastAsia="zh-CN" w:bidi="ar-SA"/>
    </w:rPr>
  </w:style>
  <w:style w:type="character" w:customStyle="1" w:styleId="175">
    <w:name w:val="日期 Char3"/>
    <w:qFormat/>
    <w:uiPriority w:val="99"/>
    <w:rPr>
      <w:rFonts w:ascii="宋体" w:hAnsi="宋体" w:eastAsia="宋体" w:cs="宋体"/>
      <w:szCs w:val="21"/>
    </w:rPr>
  </w:style>
  <w:style w:type="character" w:customStyle="1" w:styleId="176">
    <w:name w:val="文档结构图 字符1"/>
    <w:qFormat/>
    <w:uiPriority w:val="0"/>
    <w:rPr>
      <w:rFonts w:ascii="Heiti SC Light" w:eastAsia="Heiti SC Light"/>
      <w:kern w:val="2"/>
      <w:sz w:val="24"/>
      <w:szCs w:val="24"/>
    </w:rPr>
  </w:style>
  <w:style w:type="character" w:customStyle="1" w:styleId="177">
    <w:name w:val="Balloon Text Char1"/>
    <w:qFormat/>
    <w:locked/>
    <w:uiPriority w:val="0"/>
    <w:rPr>
      <w:rFonts w:eastAsia="宋体"/>
      <w:sz w:val="18"/>
      <w:lang w:val="en-US" w:eastAsia="zh-CN" w:bidi="ar-SA"/>
    </w:rPr>
  </w:style>
  <w:style w:type="character" w:customStyle="1" w:styleId="178">
    <w:name w:val="正文文本缩进 2字符1"/>
    <w:qFormat/>
    <w:uiPriority w:val="0"/>
    <w:rPr>
      <w:kern w:val="2"/>
      <w:sz w:val="21"/>
      <w:szCs w:val="24"/>
    </w:rPr>
  </w:style>
  <w:style w:type="character" w:customStyle="1" w:styleId="179">
    <w:name w:val="Char Char24"/>
    <w:qFormat/>
    <w:locked/>
    <w:uiPriority w:val="0"/>
    <w:rPr>
      <w:rFonts w:eastAsia="宋体"/>
      <w:sz w:val="21"/>
      <w:szCs w:val="21"/>
      <w:lang w:val="en-US" w:eastAsia="zh-CN" w:bidi="ar-SA"/>
    </w:rPr>
  </w:style>
  <w:style w:type="character" w:customStyle="1" w:styleId="180">
    <w:name w:val="Char Char21"/>
    <w:qFormat/>
    <w:uiPriority w:val="0"/>
    <w:rPr>
      <w:rFonts w:ascii="Calibri" w:hAnsi="Calibri" w:eastAsia="宋体" w:cs="Times New Roman"/>
      <w:b/>
      <w:bCs/>
      <w:kern w:val="44"/>
      <w:sz w:val="44"/>
      <w:szCs w:val="44"/>
    </w:rPr>
  </w:style>
  <w:style w:type="character" w:customStyle="1" w:styleId="181">
    <w:name w:val="批注框文本 Char Char Char"/>
    <w:qFormat/>
    <w:uiPriority w:val="0"/>
    <w:rPr>
      <w:sz w:val="18"/>
      <w:szCs w:val="18"/>
    </w:rPr>
  </w:style>
  <w:style w:type="character" w:customStyle="1" w:styleId="182">
    <w:name w:val="正文文本缩进 Char Char"/>
    <w:qFormat/>
    <w:uiPriority w:val="0"/>
    <w:rPr>
      <w:rFonts w:eastAsia="宋体"/>
      <w:kern w:val="2"/>
      <w:sz w:val="28"/>
      <w:szCs w:val="24"/>
      <w:lang w:val="en-US" w:eastAsia="zh-CN" w:bidi="ar-SA"/>
    </w:rPr>
  </w:style>
  <w:style w:type="character" w:customStyle="1" w:styleId="183">
    <w:name w:val="页脚 字符"/>
    <w:qFormat/>
    <w:uiPriority w:val="99"/>
  </w:style>
  <w:style w:type="character" w:customStyle="1" w:styleId="184">
    <w:name w:val="Char Char5411"/>
    <w:qFormat/>
    <w:uiPriority w:val="0"/>
    <w:rPr>
      <w:kern w:val="2"/>
      <w:sz w:val="21"/>
      <w:szCs w:val="24"/>
    </w:rPr>
  </w:style>
  <w:style w:type="character" w:customStyle="1" w:styleId="185">
    <w:name w:val="Body Text Char1"/>
    <w:qFormat/>
    <w:locked/>
    <w:uiPriority w:val="0"/>
    <w:rPr>
      <w:rFonts w:eastAsia="宋体"/>
      <w:sz w:val="24"/>
      <w:lang w:val="en-US" w:eastAsia="zh-CN" w:bidi="ar-SA"/>
    </w:rPr>
  </w:style>
  <w:style w:type="character" w:customStyle="1" w:styleId="186">
    <w:name w:val="纯文本 Char3"/>
    <w:qFormat/>
    <w:uiPriority w:val="99"/>
    <w:rPr>
      <w:rFonts w:ascii="宋体" w:hAnsi="Courier New" w:eastAsia="宋体" w:cs="Courier New"/>
      <w:szCs w:val="21"/>
    </w:rPr>
  </w:style>
  <w:style w:type="character" w:customStyle="1" w:styleId="187">
    <w:name w:val="Char Char14"/>
    <w:qFormat/>
    <w:uiPriority w:val="0"/>
    <w:rPr>
      <w:rFonts w:ascii="Calibri" w:hAnsi="Calibri" w:eastAsia="宋体"/>
      <w:b/>
      <w:kern w:val="44"/>
      <w:sz w:val="44"/>
      <w:lang w:val="en-US" w:eastAsia="zh-CN"/>
    </w:rPr>
  </w:style>
  <w:style w:type="character" w:customStyle="1" w:styleId="188">
    <w:name w:val="Char Char8111"/>
    <w:qFormat/>
    <w:uiPriority w:val="0"/>
    <w:rPr>
      <w:rFonts w:ascii="宋体" w:hAnsi="宋体" w:eastAsia="宋体"/>
      <w:kern w:val="2"/>
      <w:sz w:val="18"/>
      <w:szCs w:val="21"/>
      <w:lang w:val="en-US" w:eastAsia="zh-CN" w:bidi="ar-SA"/>
    </w:rPr>
  </w:style>
  <w:style w:type="character" w:customStyle="1" w:styleId="189">
    <w:name w:val="Char Char7"/>
    <w:qFormat/>
    <w:uiPriority w:val="0"/>
    <w:rPr>
      <w:rFonts w:ascii="宋体" w:hAnsi="宋体" w:eastAsia="宋体"/>
      <w:kern w:val="2"/>
      <w:sz w:val="21"/>
      <w:szCs w:val="21"/>
      <w:lang w:val="en-US" w:eastAsia="zh-CN" w:bidi="ar-SA"/>
    </w:rPr>
  </w:style>
  <w:style w:type="character" w:customStyle="1" w:styleId="190">
    <w:name w:val="Char Char Char Char Char Char Char"/>
    <w:qFormat/>
    <w:locked/>
    <w:uiPriority w:val="0"/>
    <w:rPr>
      <w:rFonts w:ascii="宋体" w:hAnsi="宋体" w:eastAsia="宋体"/>
      <w:sz w:val="21"/>
      <w:lang w:val="en-US" w:eastAsia="zh-CN"/>
    </w:rPr>
  </w:style>
  <w:style w:type="character" w:customStyle="1" w:styleId="191">
    <w:name w:val="Subtle Emphasis"/>
    <w:qFormat/>
    <w:uiPriority w:val="0"/>
    <w:rPr>
      <w:i/>
      <w:iCs/>
      <w:color w:val="808080"/>
    </w:rPr>
  </w:style>
  <w:style w:type="character" w:customStyle="1" w:styleId="192">
    <w:name w:val="Char Char48"/>
    <w:qFormat/>
    <w:locked/>
    <w:uiPriority w:val="0"/>
    <w:rPr>
      <w:rFonts w:ascii="宋体" w:hAnsi="宋体" w:eastAsia="宋体"/>
      <w:sz w:val="21"/>
      <w:szCs w:val="21"/>
      <w:lang w:val="en-US" w:eastAsia="zh-CN" w:bidi="ar-SA"/>
    </w:rPr>
  </w:style>
  <w:style w:type="character" w:customStyle="1" w:styleId="193">
    <w:name w:val="Char Char11111"/>
    <w:qFormat/>
    <w:uiPriority w:val="0"/>
    <w:rPr>
      <w:rFonts w:ascii="宋体" w:hAnsi="宋体" w:eastAsia="宋体"/>
      <w:kern w:val="2"/>
      <w:sz w:val="24"/>
      <w:szCs w:val="21"/>
      <w:lang w:val="en-US" w:eastAsia="zh-CN" w:bidi="ar-SA"/>
    </w:rPr>
  </w:style>
  <w:style w:type="character" w:customStyle="1" w:styleId="194">
    <w:name w:val="页脚字符1"/>
    <w:qFormat/>
    <w:uiPriority w:val="0"/>
    <w:rPr>
      <w:rFonts w:ascii="宋体" w:hAnsi="宋体" w:cs="宋体"/>
      <w:kern w:val="2"/>
      <w:sz w:val="18"/>
      <w:szCs w:val="18"/>
    </w:rPr>
  </w:style>
  <w:style w:type="character" w:customStyle="1" w:styleId="195">
    <w:name w:val="批注文字 Char2"/>
    <w:qFormat/>
    <w:locked/>
    <w:uiPriority w:val="0"/>
    <w:rPr>
      <w:rFonts w:ascii="宋体" w:hAnsi="宋体" w:eastAsia="宋体"/>
      <w:sz w:val="21"/>
      <w:szCs w:val="21"/>
      <w:lang w:val="en-US" w:eastAsia="zh-CN" w:bidi="ar-SA"/>
    </w:rPr>
  </w:style>
  <w:style w:type="character" w:customStyle="1" w:styleId="196">
    <w:name w:val="批注主题 Char1"/>
    <w:qFormat/>
    <w:uiPriority w:val="99"/>
    <w:rPr>
      <w:rFonts w:ascii="宋体" w:hAnsi="宋体" w:eastAsia="宋体" w:cs="宋体"/>
      <w:b/>
      <w:bCs/>
      <w:szCs w:val="21"/>
    </w:rPr>
  </w:style>
  <w:style w:type="character" w:customStyle="1" w:styleId="197">
    <w:name w:val="文档结构图 Char1"/>
    <w:qFormat/>
    <w:uiPriority w:val="99"/>
    <w:rPr>
      <w:rFonts w:ascii="宋体" w:hAnsi="宋体" w:eastAsia="宋体" w:cs="宋体"/>
      <w:sz w:val="18"/>
      <w:szCs w:val="18"/>
    </w:rPr>
  </w:style>
  <w:style w:type="character" w:customStyle="1" w:styleId="198">
    <w:name w:val="纯文本 Char Char"/>
    <w:qFormat/>
    <w:uiPriority w:val="0"/>
    <w:rPr>
      <w:rFonts w:ascii="宋体" w:hAnsi="宋体" w:eastAsia="宋体"/>
      <w:kern w:val="2"/>
      <w:sz w:val="24"/>
      <w:szCs w:val="21"/>
      <w:lang w:val="en-US" w:eastAsia="zh-CN" w:bidi="ar-SA"/>
    </w:rPr>
  </w:style>
  <w:style w:type="character" w:customStyle="1" w:styleId="199">
    <w:name w:val="Char Char6111"/>
    <w:qFormat/>
    <w:uiPriority w:val="0"/>
    <w:rPr>
      <w:rFonts w:ascii="Cambria" w:hAnsi="Cambria" w:eastAsia="宋体"/>
      <w:b/>
      <w:bCs/>
      <w:kern w:val="2"/>
      <w:sz w:val="32"/>
      <w:szCs w:val="32"/>
      <w:lang w:val="en-US" w:eastAsia="zh-CN" w:bidi="ar-SA"/>
    </w:rPr>
  </w:style>
  <w:style w:type="character" w:customStyle="1" w:styleId="200">
    <w:name w:val="Char Char2121"/>
    <w:qFormat/>
    <w:uiPriority w:val="0"/>
    <w:rPr>
      <w:rFonts w:ascii="Calibri" w:hAnsi="Calibri" w:eastAsia="宋体" w:cs="Times New Roman"/>
      <w:b/>
      <w:bCs/>
      <w:kern w:val="44"/>
      <w:sz w:val="44"/>
      <w:szCs w:val="44"/>
    </w:rPr>
  </w:style>
  <w:style w:type="character" w:customStyle="1" w:styleId="201">
    <w:name w:val="body"/>
    <w:qFormat/>
    <w:uiPriority w:val="0"/>
  </w:style>
  <w:style w:type="character" w:customStyle="1" w:styleId="202">
    <w:name w:val="日期 Char Char"/>
    <w:qFormat/>
    <w:uiPriority w:val="0"/>
    <w:rPr>
      <w:rFonts w:ascii="宋体" w:hAnsi="宋体" w:eastAsia="宋体"/>
      <w:kern w:val="2"/>
      <w:sz w:val="21"/>
      <w:szCs w:val="21"/>
      <w:lang w:val="en-US" w:eastAsia="zh-CN" w:bidi="ar-SA"/>
    </w:rPr>
  </w:style>
  <w:style w:type="character" w:customStyle="1" w:styleId="203">
    <w:name w:val="Char Char46"/>
    <w:qFormat/>
    <w:locked/>
    <w:uiPriority w:val="0"/>
    <w:rPr>
      <w:rFonts w:ascii="宋体" w:hAnsi="宋体" w:eastAsia="宋体" w:cs="宋体"/>
      <w:kern w:val="2"/>
      <w:sz w:val="21"/>
      <w:szCs w:val="21"/>
      <w:lang w:val="en-US" w:eastAsia="zh-CN" w:bidi="ar-SA"/>
    </w:rPr>
  </w:style>
  <w:style w:type="character" w:customStyle="1" w:styleId="204">
    <w:name w:val="正文文本 Char3"/>
    <w:qFormat/>
    <w:uiPriority w:val="99"/>
    <w:rPr>
      <w:rFonts w:ascii="宋体" w:hAnsi="宋体" w:eastAsia="宋体" w:cs="宋体"/>
      <w:szCs w:val="21"/>
    </w:rPr>
  </w:style>
  <w:style w:type="character" w:customStyle="1" w:styleId="205">
    <w:name w:val="正文文本缩进 Char3"/>
    <w:qFormat/>
    <w:uiPriority w:val="99"/>
    <w:rPr>
      <w:rFonts w:ascii="宋体" w:hAnsi="宋体" w:eastAsia="宋体" w:cs="宋体"/>
      <w:szCs w:val="21"/>
    </w:rPr>
  </w:style>
  <w:style w:type="character" w:customStyle="1" w:styleId="206">
    <w:name w:val="批注主题 Char Char Char"/>
    <w:qFormat/>
    <w:uiPriority w:val="0"/>
    <w:rPr>
      <w:b/>
      <w:bCs/>
      <w:sz w:val="21"/>
      <w:szCs w:val="21"/>
    </w:rPr>
  </w:style>
  <w:style w:type="character" w:customStyle="1" w:styleId="207">
    <w:name w:val="Char Char12111"/>
    <w:qFormat/>
    <w:uiPriority w:val="0"/>
    <w:rPr>
      <w:rFonts w:ascii="Cambria" w:hAnsi="Cambria" w:eastAsia="宋体"/>
      <w:b/>
      <w:bCs/>
      <w:kern w:val="2"/>
      <w:sz w:val="32"/>
      <w:szCs w:val="32"/>
      <w:lang w:val="en-US" w:eastAsia="zh-CN" w:bidi="ar-SA"/>
    </w:rPr>
  </w:style>
  <w:style w:type="character" w:customStyle="1" w:styleId="208">
    <w:name w:val="Char Char Char1111"/>
    <w:qFormat/>
    <w:uiPriority w:val="0"/>
    <w:rPr>
      <w:rFonts w:ascii="宋体" w:hAnsi="宋体" w:eastAsia="宋体"/>
      <w:sz w:val="24"/>
      <w:szCs w:val="21"/>
      <w:lang w:val="en-US" w:eastAsia="zh-CN" w:bidi="ar-SA"/>
    </w:rPr>
  </w:style>
  <w:style w:type="character" w:customStyle="1" w:styleId="209">
    <w:name w:val="纯文本字符1"/>
    <w:qFormat/>
    <w:uiPriority w:val="0"/>
    <w:rPr>
      <w:rFonts w:ascii="宋体" w:hAnsi="Courier" w:cs="宋体"/>
      <w:kern w:val="2"/>
      <w:sz w:val="24"/>
      <w:szCs w:val="24"/>
    </w:rPr>
  </w:style>
  <w:style w:type="character" w:customStyle="1" w:styleId="210">
    <w:name w:val="Char Char42"/>
    <w:qFormat/>
    <w:locked/>
    <w:uiPriority w:val="0"/>
    <w:rPr>
      <w:rFonts w:ascii="宋体" w:hAnsi="宋体" w:eastAsia="宋体"/>
      <w:sz w:val="21"/>
      <w:szCs w:val="21"/>
      <w:lang w:val="en-US" w:eastAsia="zh-CN" w:bidi="ar-SA"/>
    </w:rPr>
  </w:style>
  <w:style w:type="character" w:customStyle="1" w:styleId="211">
    <w:name w:val="Char Char14111"/>
    <w:qFormat/>
    <w:uiPriority w:val="0"/>
    <w:rPr>
      <w:rFonts w:ascii="Calibri" w:hAnsi="Calibri" w:eastAsia="宋体"/>
      <w:b/>
      <w:bCs/>
      <w:kern w:val="44"/>
      <w:sz w:val="44"/>
      <w:szCs w:val="44"/>
      <w:lang w:val="en-US" w:eastAsia="zh-CN" w:bidi="ar-SA"/>
    </w:rPr>
  </w:style>
  <w:style w:type="character" w:customStyle="1" w:styleId="212">
    <w:name w:val="Char Char33"/>
    <w:qFormat/>
    <w:locked/>
    <w:uiPriority w:val="0"/>
    <w:rPr>
      <w:rFonts w:eastAsia="宋体"/>
      <w:b/>
      <w:bCs/>
      <w:sz w:val="21"/>
      <w:szCs w:val="21"/>
      <w:lang w:val="en-US" w:eastAsia="zh-CN" w:bidi="ar-SA"/>
    </w:rPr>
  </w:style>
  <w:style w:type="character" w:customStyle="1" w:styleId="213">
    <w:name w:val="Char Char Char1"/>
    <w:qFormat/>
    <w:uiPriority w:val="0"/>
    <w:rPr>
      <w:rFonts w:ascii="宋体" w:hAnsi="宋体" w:eastAsia="宋体"/>
      <w:sz w:val="21"/>
      <w:lang w:val="en-US" w:eastAsia="zh-CN"/>
    </w:rPr>
  </w:style>
  <w:style w:type="character" w:customStyle="1" w:styleId="214">
    <w:name w:val="HTML 预设格式 Char1"/>
    <w:qFormat/>
    <w:uiPriority w:val="99"/>
    <w:rPr>
      <w:rFonts w:ascii="Courier New" w:hAnsi="Courier New" w:eastAsia="宋体" w:cs="Courier New"/>
      <w:sz w:val="20"/>
      <w:szCs w:val="20"/>
    </w:rPr>
  </w:style>
  <w:style w:type="character" w:customStyle="1" w:styleId="215">
    <w:name w:val="Char Char18111"/>
    <w:qFormat/>
    <w:uiPriority w:val="0"/>
    <w:rPr>
      <w:sz w:val="18"/>
      <w:szCs w:val="18"/>
    </w:rPr>
  </w:style>
  <w:style w:type="character" w:customStyle="1" w:styleId="216">
    <w:name w:val="Char Char17111"/>
    <w:qFormat/>
    <w:uiPriority w:val="0"/>
    <w:rPr>
      <w:sz w:val="18"/>
      <w:szCs w:val="18"/>
    </w:rPr>
  </w:style>
  <w:style w:type="character" w:customStyle="1" w:styleId="217">
    <w:name w:val="Char Char7111"/>
    <w:qFormat/>
    <w:uiPriority w:val="0"/>
    <w:rPr>
      <w:rFonts w:ascii="Cambria" w:hAnsi="Cambria" w:eastAsia="宋体"/>
      <w:b/>
      <w:kern w:val="2"/>
      <w:sz w:val="32"/>
      <w:lang w:val="en-US" w:eastAsia="zh-CN"/>
    </w:rPr>
  </w:style>
  <w:style w:type="character" w:customStyle="1" w:styleId="218">
    <w:name w:val="Char Char20111"/>
    <w:qFormat/>
    <w:uiPriority w:val="0"/>
    <w:rPr>
      <w:rFonts w:ascii="Cambria" w:hAnsi="Cambria" w:eastAsia="宋体" w:cs="Times New Roman"/>
      <w:b/>
      <w:bCs/>
      <w:sz w:val="32"/>
      <w:szCs w:val="32"/>
    </w:rPr>
  </w:style>
  <w:style w:type="character" w:customStyle="1" w:styleId="219">
    <w:name w:val="Char Char Char Char Char111"/>
    <w:qFormat/>
    <w:uiPriority w:val="0"/>
    <w:rPr>
      <w:rFonts w:eastAsia="宋体"/>
      <w:kern w:val="2"/>
      <w:sz w:val="21"/>
      <w:szCs w:val="24"/>
      <w:lang w:val="en-US" w:eastAsia="zh-CN" w:bidi="ar-SA"/>
    </w:rPr>
  </w:style>
  <w:style w:type="character" w:customStyle="1" w:styleId="220">
    <w:name w:val="Date Char1"/>
    <w:qFormat/>
    <w:locked/>
    <w:uiPriority w:val="0"/>
    <w:rPr>
      <w:rFonts w:ascii="宋体" w:hAnsi="宋体" w:eastAsia="宋体"/>
      <w:sz w:val="21"/>
      <w:lang w:val="en-US" w:eastAsia="zh-CN" w:bidi="ar-SA"/>
    </w:rPr>
  </w:style>
  <w:style w:type="character" w:customStyle="1" w:styleId="221">
    <w:name w:val="Char Char10111"/>
    <w:qFormat/>
    <w:uiPriority w:val="0"/>
    <w:rPr>
      <w:rFonts w:ascii="宋体" w:hAnsi="宋体" w:eastAsia="宋体" w:cs="Times New Roman"/>
      <w:kern w:val="0"/>
      <w:sz w:val="24"/>
      <w:szCs w:val="21"/>
    </w:rPr>
  </w:style>
  <w:style w:type="character" w:customStyle="1" w:styleId="222">
    <w:name w:val="Char Char25"/>
    <w:qFormat/>
    <w:locked/>
    <w:uiPriority w:val="0"/>
    <w:rPr>
      <w:rFonts w:ascii="宋体" w:hAnsi="宋体" w:eastAsia="宋体"/>
      <w:sz w:val="21"/>
      <w:szCs w:val="21"/>
      <w:lang w:val="en-US" w:eastAsia="zh-CN" w:bidi="ar-SA"/>
    </w:rPr>
  </w:style>
  <w:style w:type="character" w:customStyle="1" w:styleId="223">
    <w:name w:val="页脚 Char1"/>
    <w:qFormat/>
    <w:uiPriority w:val="99"/>
    <w:rPr>
      <w:rFonts w:ascii="宋体" w:hAnsi="宋体" w:eastAsia="宋体" w:cs="宋体"/>
      <w:sz w:val="18"/>
      <w:szCs w:val="18"/>
    </w:rPr>
  </w:style>
  <w:style w:type="character" w:customStyle="1" w:styleId="224">
    <w:name w:val="日期字符1"/>
    <w:qFormat/>
    <w:uiPriority w:val="0"/>
    <w:rPr>
      <w:kern w:val="2"/>
      <w:sz w:val="21"/>
      <w:szCs w:val="24"/>
    </w:rPr>
  </w:style>
  <w:style w:type="character" w:customStyle="1" w:styleId="225">
    <w:name w:val="Document Map Char1"/>
    <w:qFormat/>
    <w:locked/>
    <w:uiPriority w:val="0"/>
    <w:rPr>
      <w:rFonts w:ascii="宋体" w:hAnsi="宋体" w:eastAsia="宋体"/>
      <w:sz w:val="21"/>
      <w:lang w:val="en-US" w:eastAsia="zh-CN" w:bidi="ar-SA"/>
    </w:rPr>
  </w:style>
  <w:style w:type="paragraph" w:customStyle="1" w:styleId="226">
    <w:name w:val="xl77"/>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7">
    <w:name w:val="xl73"/>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28">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29">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30">
    <w:name w:val="xl78"/>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31">
    <w:name w:val="xl74"/>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2">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33">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34">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FF0000"/>
      <w:kern w:val="0"/>
      <w:sz w:val="18"/>
      <w:szCs w:val="18"/>
    </w:rPr>
  </w:style>
  <w:style w:type="paragraph" w:customStyle="1" w:styleId="235">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36">
    <w:name w:val="xl7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37">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38">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9">
    <w:name w:val="xl9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0">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 w:val="18"/>
      <w:szCs w:val="18"/>
    </w:rPr>
  </w:style>
  <w:style w:type="paragraph" w:customStyle="1" w:styleId="241">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42">
    <w:name w:val="xl134"/>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3">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44">
    <w:name w:val="xl16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45">
    <w:name w:val="xl137"/>
    <w:basedOn w:val="1"/>
    <w:qFormat/>
    <w:uiPriority w:val="0"/>
    <w:pPr>
      <w:widowControl/>
      <w:pBdr>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46">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47">
    <w:name w:val="xl99"/>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8">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9">
    <w:name w:val="xl91"/>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0">
    <w:name w:val="xl87"/>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5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2">
    <w:name w:val="xl81"/>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3">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4">
    <w:name w:val="xl9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55">
    <w:name w:val="xl90"/>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6">
    <w:name w:val="xl8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5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9">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0">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1">
    <w:name w:val="xl72"/>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2">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3">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64">
    <w:name w:val="xl9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65">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6">
    <w:name w:val="xl88"/>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2"/>
      <w:szCs w:val="12"/>
    </w:rPr>
  </w:style>
  <w:style w:type="paragraph" w:customStyle="1" w:styleId="267">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68">
    <w:name w:val="xl82"/>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9">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70">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1">
    <w:name w:val="xl103"/>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72">
    <w:name w:val="xl104"/>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73">
    <w:name w:val="xl10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4">
    <w:name w:val="xl10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75">
    <w:name w:val="xl15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76">
    <w:name w:val="xl12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277">
    <w:name w:val="xl107"/>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78">
    <w:name w:val="xl1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9">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80">
    <w:name w:val="xl10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1">
    <w:name w:val="xl109"/>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2">
    <w:name w:val="xl146"/>
    <w:basedOn w:val="1"/>
    <w:qFormat/>
    <w:uiPriority w:val="0"/>
    <w:pPr>
      <w:widowControl/>
      <w:pBdr>
        <w:top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3">
    <w:name w:val="xl11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284">
    <w:name w:val="xl1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85">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6">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7">
    <w:name w:val="xl112"/>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8">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9">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90">
    <w:name w:val="xl147"/>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1">
    <w:name w:val="xl1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92">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93">
    <w:name w:val="xl15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4">
    <w:name w:val="xl11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95">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96">
    <w:name w:val="xl12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5"/>
      <w:szCs w:val="15"/>
    </w:rPr>
  </w:style>
  <w:style w:type="paragraph" w:customStyle="1" w:styleId="297">
    <w:name w:val="xl12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98">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99">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00">
    <w:name w:val="xl159"/>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1">
    <w:name w:val="xl1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302">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303">
    <w:name w:val="xl158"/>
    <w:basedOn w:val="1"/>
    <w:qFormat/>
    <w:uiPriority w:val="0"/>
    <w:pPr>
      <w:widowControl/>
      <w:pBdr>
        <w:top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4">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305">
    <w:name w:val="xl162"/>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6">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07">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08">
    <w:name w:val="xl16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9">
    <w:name w:val="xl13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10">
    <w:name w:val="xl13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1">
    <w:name w:val="xl16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312">
    <w:name w:val="xl135"/>
    <w:basedOn w:val="1"/>
    <w:qFormat/>
    <w:uiPriority w:val="0"/>
    <w:pPr>
      <w:widowControl/>
      <w:pBdr>
        <w:top w:val="single" w:color="auto" w:sz="8" w:space="0"/>
        <w:bottom w:val="single" w:color="auto" w:sz="8" w:space="0"/>
        <w:right w:val="single" w:color="000000"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3">
    <w:name w:val="xl16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4">
    <w:name w:val="xl136"/>
    <w:basedOn w:val="1"/>
    <w:qFormat/>
    <w:uiPriority w:val="0"/>
    <w:pPr>
      <w:widowControl/>
      <w:pBdr>
        <w:left w:val="single" w:color="auto" w:sz="8" w:space="0"/>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5">
    <w:name w:val="xl1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6">
    <w:name w:val="xl138"/>
    <w:basedOn w:val="1"/>
    <w:qFormat/>
    <w:uiPriority w:val="0"/>
    <w:pPr>
      <w:widowControl/>
      <w:pBdr>
        <w:bottom w:val="single" w:color="auto" w:sz="8" w:space="0"/>
        <w:right w:val="single" w:color="000000"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7">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318">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9">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0">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1">
    <w:name w:val="xl145"/>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2">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323">
    <w:name w:val="xl14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4">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25">
    <w:name w:val="xl15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26">
    <w:name w:val="xl15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7">
    <w:name w:val="xl15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8">
    <w:name w:val="xl157"/>
    <w:basedOn w:val="1"/>
    <w:qFormat/>
    <w:uiPriority w:val="0"/>
    <w:pPr>
      <w:widowControl/>
      <w:pBdr>
        <w:top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9">
    <w:name w:val="xl160"/>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30">
    <w:name w:val="xl163"/>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1">
    <w:name w:val="xl16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2">
    <w:name w:val="xl16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table" w:customStyle="1" w:styleId="333">
    <w:name w:val="网格型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4">
    <w:name w:val="标题 1 字符"/>
    <w:qFormat/>
    <w:uiPriority w:val="9"/>
    <w:rPr>
      <w:rFonts w:ascii="Calibri" w:hAnsi="Calibri" w:eastAsia="宋体" w:cs="Times New Roman"/>
      <w:b/>
      <w:bCs/>
      <w:kern w:val="44"/>
      <w:sz w:val="44"/>
      <w:szCs w:val="44"/>
    </w:rPr>
  </w:style>
  <w:style w:type="character" w:customStyle="1" w:styleId="335">
    <w:name w:val="标题 2 字符"/>
    <w:qFormat/>
    <w:locked/>
    <w:uiPriority w:val="9"/>
    <w:rPr>
      <w:rFonts w:ascii="Cambria" w:hAnsi="Cambria" w:eastAsia="宋体" w:cs="Times New Roman"/>
      <w:b/>
      <w:bCs/>
      <w:kern w:val="0"/>
      <w:sz w:val="32"/>
      <w:szCs w:val="32"/>
    </w:rPr>
  </w:style>
  <w:style w:type="character" w:customStyle="1" w:styleId="336">
    <w:name w:val="标题 3 字符"/>
    <w:qFormat/>
    <w:uiPriority w:val="9"/>
    <w:rPr>
      <w:rFonts w:ascii="宋体" w:hAnsi="宋体" w:eastAsia="宋体" w:cs="Times New Roman"/>
      <w:b/>
      <w:bCs/>
      <w:kern w:val="0"/>
      <w:sz w:val="27"/>
      <w:szCs w:val="27"/>
    </w:rPr>
  </w:style>
  <w:style w:type="character" w:customStyle="1" w:styleId="337">
    <w:name w:val="文档结构图 字符"/>
    <w:qFormat/>
    <w:locked/>
    <w:uiPriority w:val="99"/>
    <w:rPr>
      <w:rFonts w:ascii="宋体" w:hAnsi="宋体" w:eastAsia="宋体"/>
      <w:szCs w:val="21"/>
      <w:shd w:val="clear" w:color="auto" w:fill="000080"/>
    </w:rPr>
  </w:style>
  <w:style w:type="character" w:customStyle="1" w:styleId="338">
    <w:name w:val="批注文字 字符"/>
    <w:qFormat/>
    <w:uiPriority w:val="99"/>
    <w:rPr>
      <w:rFonts w:ascii="宋体" w:hAnsi="宋体" w:eastAsia="宋体" w:cs="宋体"/>
      <w:szCs w:val="21"/>
    </w:rPr>
  </w:style>
  <w:style w:type="character" w:customStyle="1" w:styleId="339">
    <w:name w:val="正文文本 字符"/>
    <w:qFormat/>
    <w:locked/>
    <w:uiPriority w:val="99"/>
    <w:rPr>
      <w:rFonts w:eastAsia="宋体"/>
      <w:sz w:val="24"/>
      <w:szCs w:val="24"/>
    </w:rPr>
  </w:style>
  <w:style w:type="character" w:customStyle="1" w:styleId="340">
    <w:name w:val="正文文本缩进 字符"/>
    <w:qFormat/>
    <w:locked/>
    <w:uiPriority w:val="99"/>
    <w:rPr>
      <w:rFonts w:eastAsia="宋体"/>
      <w:sz w:val="24"/>
      <w:szCs w:val="24"/>
    </w:rPr>
  </w:style>
  <w:style w:type="character" w:customStyle="1" w:styleId="341">
    <w:name w:val="纯文本 字符"/>
    <w:qFormat/>
    <w:locked/>
    <w:uiPriority w:val="99"/>
    <w:rPr>
      <w:rFonts w:ascii="宋体" w:hAnsi="宋体" w:eastAsia="宋体"/>
      <w:szCs w:val="21"/>
    </w:rPr>
  </w:style>
  <w:style w:type="character" w:customStyle="1" w:styleId="342">
    <w:name w:val="日期 字符"/>
    <w:qFormat/>
    <w:locked/>
    <w:uiPriority w:val="99"/>
    <w:rPr>
      <w:rFonts w:ascii="宋体" w:hAnsi="宋体" w:eastAsia="宋体"/>
      <w:szCs w:val="21"/>
    </w:rPr>
  </w:style>
  <w:style w:type="character" w:customStyle="1" w:styleId="343">
    <w:name w:val="正文文本缩进 2 字符"/>
    <w:qFormat/>
    <w:locked/>
    <w:uiPriority w:val="99"/>
    <w:rPr>
      <w:rFonts w:ascii="宋体" w:hAnsi="宋体" w:eastAsia="宋体"/>
      <w:szCs w:val="21"/>
    </w:rPr>
  </w:style>
  <w:style w:type="character" w:customStyle="1" w:styleId="344">
    <w:name w:val="批注框文本 字符"/>
    <w:qFormat/>
    <w:locked/>
    <w:uiPriority w:val="99"/>
    <w:rPr>
      <w:rFonts w:eastAsia="宋体"/>
      <w:sz w:val="18"/>
      <w:szCs w:val="18"/>
    </w:rPr>
  </w:style>
  <w:style w:type="character" w:customStyle="1" w:styleId="345">
    <w:name w:val="页脚 字符1"/>
    <w:qFormat/>
    <w:locked/>
    <w:uiPriority w:val="99"/>
    <w:rPr>
      <w:rFonts w:ascii="宋体" w:hAnsi="宋体" w:eastAsia="宋体"/>
      <w:szCs w:val="21"/>
    </w:rPr>
  </w:style>
  <w:style w:type="character" w:customStyle="1" w:styleId="346">
    <w:name w:val="页眉 字符"/>
    <w:qFormat/>
    <w:locked/>
    <w:uiPriority w:val="99"/>
    <w:rPr>
      <w:rFonts w:eastAsia="宋体"/>
      <w:szCs w:val="21"/>
    </w:rPr>
  </w:style>
  <w:style w:type="character" w:customStyle="1" w:styleId="347">
    <w:name w:val="正文文本 2 字符"/>
    <w:qFormat/>
    <w:locked/>
    <w:uiPriority w:val="99"/>
    <w:rPr>
      <w:rFonts w:eastAsia="宋体"/>
      <w:sz w:val="24"/>
      <w:szCs w:val="24"/>
    </w:rPr>
  </w:style>
  <w:style w:type="character" w:customStyle="1" w:styleId="348">
    <w:name w:val="HTML 预设格式 字符"/>
    <w:qFormat/>
    <w:uiPriority w:val="99"/>
    <w:rPr>
      <w:rFonts w:ascii="Arial" w:hAnsi="Arial" w:eastAsia="宋体"/>
      <w:szCs w:val="21"/>
    </w:rPr>
  </w:style>
  <w:style w:type="character" w:customStyle="1" w:styleId="349">
    <w:name w:val="批注主题 字符"/>
    <w:qFormat/>
    <w:locked/>
    <w:uiPriority w:val="99"/>
    <w:rPr>
      <w:rFonts w:eastAsia="宋体"/>
      <w:b/>
      <w:bCs/>
      <w:szCs w:val="21"/>
    </w:rPr>
  </w:style>
  <w:style w:type="character" w:customStyle="1" w:styleId="350">
    <w:name w:val="description"/>
    <w:qFormat/>
    <w:uiPriority w:val="0"/>
  </w:style>
  <w:style w:type="character" w:customStyle="1" w:styleId="351">
    <w:name w:val="Char Char2511"/>
    <w:qFormat/>
    <w:locked/>
    <w:uiPriority w:val="0"/>
    <w:rPr>
      <w:rFonts w:ascii="宋体" w:hAnsi="宋体" w:eastAsia="宋体"/>
      <w:sz w:val="21"/>
      <w:szCs w:val="21"/>
      <w:lang w:val="en-US" w:eastAsia="zh-CN" w:bidi="ar-SA"/>
    </w:rPr>
  </w:style>
  <w:style w:type="character" w:customStyle="1" w:styleId="352">
    <w:name w:val="Char Char5311"/>
    <w:qFormat/>
    <w:locked/>
    <w:uiPriority w:val="0"/>
    <w:rPr>
      <w:rFonts w:ascii="Calibri" w:hAnsi="Calibri" w:eastAsia="宋体"/>
      <w:b/>
      <w:bCs/>
      <w:kern w:val="44"/>
      <w:sz w:val="44"/>
      <w:szCs w:val="44"/>
      <w:lang w:val="en-US" w:eastAsia="zh-CN" w:bidi="ar-SA"/>
    </w:rPr>
  </w:style>
  <w:style w:type="character" w:customStyle="1" w:styleId="353">
    <w:name w:val="Char Char4411"/>
    <w:qFormat/>
    <w:locked/>
    <w:uiPriority w:val="0"/>
    <w:rPr>
      <w:rFonts w:eastAsia="宋体"/>
      <w:sz w:val="18"/>
      <w:szCs w:val="18"/>
      <w:lang w:val="en-US" w:eastAsia="zh-CN" w:bidi="ar-SA"/>
    </w:rPr>
  </w:style>
  <w:style w:type="character" w:customStyle="1" w:styleId="354">
    <w:name w:val="Char Char42111"/>
    <w:qFormat/>
    <w:locked/>
    <w:uiPriority w:val="0"/>
    <w:rPr>
      <w:rFonts w:ascii="宋体" w:hAnsi="宋体" w:eastAsia="宋体"/>
      <w:sz w:val="21"/>
      <w:szCs w:val="21"/>
      <w:lang w:val="en-US" w:eastAsia="zh-CN" w:bidi="ar-SA"/>
    </w:rPr>
  </w:style>
  <w:style w:type="character" w:customStyle="1" w:styleId="355">
    <w:name w:val="Char Char4121"/>
    <w:qFormat/>
    <w:locked/>
    <w:uiPriority w:val="0"/>
    <w:rPr>
      <w:rFonts w:eastAsia="宋体"/>
      <w:sz w:val="24"/>
      <w:szCs w:val="24"/>
      <w:lang w:val="en-US" w:eastAsia="zh-CN" w:bidi="ar-SA"/>
    </w:rPr>
  </w:style>
  <w:style w:type="character" w:customStyle="1" w:styleId="356">
    <w:name w:val="Char Char5211"/>
    <w:qFormat/>
    <w:locked/>
    <w:uiPriority w:val="0"/>
    <w:rPr>
      <w:rFonts w:ascii="Cambria" w:hAnsi="Cambria" w:eastAsia="宋体"/>
      <w:b/>
      <w:bCs/>
      <w:sz w:val="32"/>
      <w:szCs w:val="32"/>
      <w:lang w:val="en-US" w:eastAsia="zh-CN" w:bidi="ar-SA"/>
    </w:rPr>
  </w:style>
  <w:style w:type="character" w:customStyle="1" w:styleId="357">
    <w:name w:val="Char Char2711"/>
    <w:qFormat/>
    <w:locked/>
    <w:uiPriority w:val="0"/>
    <w:rPr>
      <w:rFonts w:ascii="宋体" w:hAnsi="宋体" w:eastAsia="宋体"/>
      <w:sz w:val="21"/>
      <w:szCs w:val="21"/>
      <w:lang w:val="en-US" w:eastAsia="zh-CN" w:bidi="ar-SA"/>
    </w:rPr>
  </w:style>
  <w:style w:type="character" w:customStyle="1" w:styleId="358">
    <w:name w:val="不明显强调1"/>
    <w:qFormat/>
    <w:uiPriority w:val="0"/>
    <w:rPr>
      <w:i/>
      <w:iCs/>
      <w:color w:val="808080"/>
    </w:rPr>
  </w:style>
  <w:style w:type="character" w:customStyle="1" w:styleId="359">
    <w:name w:val="Char Char2311"/>
    <w:qFormat/>
    <w:locked/>
    <w:uiPriority w:val="0"/>
    <w:rPr>
      <w:rFonts w:eastAsia="宋体"/>
      <w:sz w:val="24"/>
      <w:szCs w:val="24"/>
      <w:lang w:val="en-US" w:eastAsia="zh-CN" w:bidi="ar-SA"/>
    </w:rPr>
  </w:style>
  <w:style w:type="character" w:customStyle="1" w:styleId="360">
    <w:name w:val="Char Char111"/>
    <w:qFormat/>
    <w:uiPriority w:val="0"/>
    <w:rPr>
      <w:rFonts w:ascii="宋体" w:hAnsi="宋体" w:eastAsia="宋体"/>
      <w:kern w:val="2"/>
      <w:sz w:val="24"/>
      <w:szCs w:val="21"/>
      <w:lang w:val="en-US" w:eastAsia="zh-CN" w:bidi="ar-SA"/>
    </w:rPr>
  </w:style>
  <w:style w:type="character" w:customStyle="1" w:styleId="361">
    <w:name w:val="Char Char131"/>
    <w:qFormat/>
    <w:uiPriority w:val="0"/>
    <w:rPr>
      <w:rFonts w:ascii="Cambria" w:hAnsi="Cambria" w:eastAsia="宋体" w:cs="Times New Roman"/>
      <w:b/>
      <w:bCs/>
      <w:sz w:val="32"/>
      <w:szCs w:val="32"/>
    </w:rPr>
  </w:style>
  <w:style w:type="character" w:customStyle="1" w:styleId="362">
    <w:name w:val="Char Char61"/>
    <w:qFormat/>
    <w:uiPriority w:val="0"/>
    <w:rPr>
      <w:rFonts w:ascii="Cambria" w:hAnsi="Cambria" w:eastAsia="宋体"/>
      <w:b/>
      <w:bCs/>
      <w:kern w:val="2"/>
      <w:sz w:val="32"/>
      <w:szCs w:val="32"/>
      <w:lang w:val="en-US" w:eastAsia="zh-CN" w:bidi="ar-SA"/>
    </w:rPr>
  </w:style>
  <w:style w:type="character" w:customStyle="1" w:styleId="363">
    <w:name w:val="Char Char110"/>
    <w:qFormat/>
    <w:uiPriority w:val="0"/>
    <w:rPr>
      <w:rFonts w:ascii="宋体" w:hAnsi="宋体" w:eastAsia="宋体"/>
      <w:kern w:val="2"/>
      <w:sz w:val="21"/>
      <w:lang w:val="en-US" w:eastAsia="zh-CN"/>
    </w:rPr>
  </w:style>
  <w:style w:type="character" w:customStyle="1" w:styleId="364">
    <w:name w:val="Char Char Char Char Char1"/>
    <w:qFormat/>
    <w:uiPriority w:val="0"/>
    <w:rPr>
      <w:rFonts w:eastAsia="宋体"/>
      <w:kern w:val="2"/>
      <w:sz w:val="21"/>
      <w:szCs w:val="24"/>
      <w:lang w:val="en-US" w:eastAsia="zh-CN" w:bidi="ar-SA"/>
    </w:rPr>
  </w:style>
  <w:style w:type="character" w:customStyle="1" w:styleId="365">
    <w:name w:val="Char Char181"/>
    <w:qFormat/>
    <w:uiPriority w:val="0"/>
    <w:rPr>
      <w:sz w:val="18"/>
      <w:szCs w:val="18"/>
    </w:rPr>
  </w:style>
  <w:style w:type="character" w:customStyle="1" w:styleId="366">
    <w:name w:val="Char Char141"/>
    <w:qFormat/>
    <w:uiPriority w:val="0"/>
    <w:rPr>
      <w:rFonts w:ascii="Calibri" w:hAnsi="Calibri" w:eastAsia="宋体"/>
      <w:b/>
      <w:bCs/>
      <w:kern w:val="44"/>
      <w:sz w:val="44"/>
      <w:szCs w:val="44"/>
      <w:lang w:val="en-US" w:eastAsia="zh-CN" w:bidi="ar-SA"/>
    </w:rPr>
  </w:style>
  <w:style w:type="character" w:customStyle="1" w:styleId="367">
    <w:name w:val="Char Char2211"/>
    <w:qFormat/>
    <w:locked/>
    <w:uiPriority w:val="0"/>
    <w:rPr>
      <w:rFonts w:ascii="Arial" w:hAnsi="Arial" w:eastAsia="宋体"/>
      <w:sz w:val="21"/>
      <w:szCs w:val="21"/>
      <w:lang w:val="en-US" w:eastAsia="zh-CN" w:bidi="ar-SA"/>
    </w:rPr>
  </w:style>
  <w:style w:type="character" w:customStyle="1" w:styleId="368">
    <w:name w:val="font11"/>
    <w:qFormat/>
    <w:uiPriority w:val="0"/>
    <w:rPr>
      <w:rFonts w:hint="eastAsia" w:ascii="宋体" w:hAnsi="宋体" w:eastAsia="宋体" w:cs="宋体"/>
      <w:color w:val="000000"/>
      <w:sz w:val="20"/>
      <w:szCs w:val="20"/>
      <w:u w:val="none"/>
    </w:rPr>
  </w:style>
  <w:style w:type="character" w:customStyle="1" w:styleId="369">
    <w:name w:val="Char Char2911"/>
    <w:qFormat/>
    <w:locked/>
    <w:uiPriority w:val="0"/>
    <w:rPr>
      <w:rFonts w:ascii="宋体" w:hAnsi="宋体" w:eastAsia="宋体"/>
      <w:sz w:val="21"/>
      <w:szCs w:val="21"/>
      <w:lang w:val="en-US" w:eastAsia="zh-CN" w:bidi="ar-SA"/>
    </w:rPr>
  </w:style>
  <w:style w:type="character" w:customStyle="1" w:styleId="370">
    <w:name w:val="Char Char4311"/>
    <w:qFormat/>
    <w:locked/>
    <w:uiPriority w:val="0"/>
    <w:rPr>
      <w:rFonts w:ascii="宋体" w:hAnsi="宋体" w:eastAsia="宋体"/>
      <w:sz w:val="21"/>
      <w:szCs w:val="21"/>
      <w:lang w:val="en-US" w:eastAsia="zh-CN" w:bidi="ar-SA"/>
    </w:rPr>
  </w:style>
  <w:style w:type="character" w:customStyle="1" w:styleId="371">
    <w:name w:val="Char Char151"/>
    <w:qFormat/>
    <w:uiPriority w:val="0"/>
    <w:rPr>
      <w:rFonts w:ascii="Calibri" w:hAnsi="Calibri" w:eastAsia="宋体"/>
      <w:b/>
      <w:bCs/>
      <w:kern w:val="44"/>
      <w:sz w:val="44"/>
      <w:szCs w:val="44"/>
      <w:lang w:val="en-US" w:eastAsia="zh-CN" w:bidi="ar-SA"/>
    </w:rPr>
  </w:style>
  <w:style w:type="character" w:customStyle="1" w:styleId="372">
    <w:name w:val="Char Char54"/>
    <w:qFormat/>
    <w:uiPriority w:val="0"/>
    <w:rPr>
      <w:rFonts w:eastAsia="宋体"/>
      <w:kern w:val="2"/>
      <w:sz w:val="21"/>
      <w:szCs w:val="24"/>
      <w:lang w:val="en-US" w:eastAsia="zh-CN" w:bidi="ar-SA"/>
    </w:rPr>
  </w:style>
  <w:style w:type="character" w:customStyle="1" w:styleId="373">
    <w:name w:val="Char Char5111"/>
    <w:qFormat/>
    <w:locked/>
    <w:uiPriority w:val="0"/>
    <w:rPr>
      <w:rFonts w:ascii="宋体" w:hAnsi="宋体" w:eastAsia="宋体"/>
      <w:b/>
      <w:bCs/>
      <w:sz w:val="27"/>
      <w:szCs w:val="27"/>
      <w:lang w:val="en-US" w:eastAsia="zh-CN" w:bidi="ar-SA"/>
    </w:rPr>
  </w:style>
  <w:style w:type="character" w:customStyle="1" w:styleId="374">
    <w:name w:val="Char Char4611"/>
    <w:qFormat/>
    <w:locked/>
    <w:uiPriority w:val="0"/>
    <w:rPr>
      <w:rFonts w:ascii="宋体" w:hAnsi="宋体" w:eastAsia="宋体" w:cs="宋体"/>
      <w:kern w:val="2"/>
      <w:sz w:val="21"/>
      <w:szCs w:val="21"/>
      <w:lang w:val="en-US" w:eastAsia="zh-CN" w:bidi="ar-SA"/>
    </w:rPr>
  </w:style>
  <w:style w:type="character" w:customStyle="1" w:styleId="375">
    <w:name w:val="Char Char3511"/>
    <w:qFormat/>
    <w:locked/>
    <w:uiPriority w:val="0"/>
    <w:rPr>
      <w:rFonts w:ascii="宋体" w:hAnsi="宋体" w:eastAsia="宋体"/>
      <w:b/>
      <w:bCs/>
      <w:sz w:val="27"/>
      <w:szCs w:val="27"/>
      <w:lang w:val="en-US" w:eastAsia="zh-CN" w:bidi="ar-SA"/>
    </w:rPr>
  </w:style>
  <w:style w:type="character" w:customStyle="1" w:styleId="376">
    <w:name w:val="Char Char3811"/>
    <w:qFormat/>
    <w:locked/>
    <w:uiPriority w:val="0"/>
    <w:rPr>
      <w:rFonts w:ascii="Arial" w:hAnsi="Arial" w:eastAsia="宋体"/>
      <w:sz w:val="21"/>
      <w:szCs w:val="21"/>
      <w:lang w:val="en-US" w:eastAsia="zh-CN" w:bidi="ar-SA"/>
    </w:rPr>
  </w:style>
  <w:style w:type="character" w:customStyle="1" w:styleId="377">
    <w:name w:val="批注框文本 Char2"/>
    <w:qFormat/>
    <w:uiPriority w:val="99"/>
    <w:rPr>
      <w:rFonts w:ascii="宋体" w:hAnsi="宋体" w:cs="宋体"/>
      <w:kern w:val="2"/>
      <w:sz w:val="18"/>
      <w:szCs w:val="18"/>
    </w:rPr>
  </w:style>
  <w:style w:type="character" w:customStyle="1" w:styleId="378">
    <w:name w:val="Char Char4711"/>
    <w:qFormat/>
    <w:locked/>
    <w:uiPriority w:val="0"/>
    <w:rPr>
      <w:rFonts w:eastAsia="宋体"/>
      <w:sz w:val="21"/>
      <w:szCs w:val="21"/>
      <w:lang w:val="en-US" w:eastAsia="zh-CN" w:bidi="ar-SA"/>
    </w:rPr>
  </w:style>
  <w:style w:type="character" w:customStyle="1" w:styleId="379">
    <w:name w:val="f_biaoti1"/>
    <w:qFormat/>
    <w:uiPriority w:val="99"/>
    <w:rPr>
      <w:b/>
      <w:bCs/>
      <w:sz w:val="33"/>
      <w:szCs w:val="33"/>
    </w:rPr>
  </w:style>
  <w:style w:type="character" w:customStyle="1" w:styleId="380">
    <w:name w:val="Char Char4011"/>
    <w:qFormat/>
    <w:locked/>
    <w:uiPriority w:val="0"/>
    <w:rPr>
      <w:rFonts w:ascii="宋体" w:hAnsi="宋体" w:eastAsia="宋体"/>
      <w:sz w:val="21"/>
      <w:szCs w:val="21"/>
      <w:lang w:val="en-US" w:eastAsia="zh-CN" w:bidi="ar-SA"/>
    </w:rPr>
  </w:style>
  <w:style w:type="character" w:customStyle="1" w:styleId="381">
    <w:name w:val="Char Char3711"/>
    <w:qFormat/>
    <w:locked/>
    <w:uiPriority w:val="0"/>
    <w:rPr>
      <w:rFonts w:ascii="Calibri" w:hAnsi="Calibri" w:eastAsia="宋体"/>
      <w:b/>
      <w:bCs/>
      <w:kern w:val="44"/>
      <w:sz w:val="44"/>
      <w:szCs w:val="44"/>
      <w:lang w:val="en-US" w:eastAsia="zh-CN" w:bidi="ar-SA"/>
    </w:rPr>
  </w:style>
  <w:style w:type="character" w:customStyle="1" w:styleId="382">
    <w:name w:val="Char Char3111"/>
    <w:qFormat/>
    <w:locked/>
    <w:uiPriority w:val="0"/>
    <w:rPr>
      <w:rFonts w:eastAsia="宋体"/>
      <w:sz w:val="24"/>
      <w:szCs w:val="24"/>
      <w:lang w:val="en-US" w:eastAsia="zh-CN" w:bidi="ar-SA"/>
    </w:rPr>
  </w:style>
  <w:style w:type="character" w:customStyle="1" w:styleId="383">
    <w:name w:val="Char Char91"/>
    <w:qFormat/>
    <w:uiPriority w:val="0"/>
    <w:rPr>
      <w:rFonts w:ascii="Times New Roman" w:hAnsi="Times New Roman" w:eastAsia="宋体"/>
      <w:sz w:val="24"/>
    </w:rPr>
  </w:style>
  <w:style w:type="character" w:customStyle="1" w:styleId="384">
    <w:name w:val="Char Char201"/>
    <w:qFormat/>
    <w:uiPriority w:val="0"/>
    <w:rPr>
      <w:rFonts w:ascii="Cambria" w:hAnsi="Cambria" w:eastAsia="宋体" w:cs="Times New Roman"/>
      <w:b/>
      <w:bCs/>
      <w:sz w:val="32"/>
      <w:szCs w:val="32"/>
    </w:rPr>
  </w:style>
  <w:style w:type="character" w:customStyle="1" w:styleId="385">
    <w:name w:val="Char Char4911"/>
    <w:qFormat/>
    <w:locked/>
    <w:uiPriority w:val="0"/>
    <w:rPr>
      <w:rFonts w:ascii="宋体" w:hAnsi="宋体" w:eastAsia="宋体"/>
      <w:sz w:val="21"/>
      <w:szCs w:val="21"/>
      <w:lang w:val="en-US" w:eastAsia="zh-CN" w:bidi="ar-SA"/>
    </w:rPr>
  </w:style>
  <w:style w:type="character" w:customStyle="1" w:styleId="386">
    <w:name w:val="Char Char211"/>
    <w:qFormat/>
    <w:uiPriority w:val="0"/>
    <w:rPr>
      <w:rFonts w:ascii="Calibri" w:hAnsi="Calibri" w:eastAsia="宋体" w:cs="Times New Roman"/>
      <w:b/>
      <w:bCs/>
      <w:kern w:val="44"/>
      <w:sz w:val="44"/>
      <w:szCs w:val="44"/>
    </w:rPr>
  </w:style>
  <w:style w:type="character" w:customStyle="1" w:styleId="387">
    <w:name w:val="Char Char161"/>
    <w:qFormat/>
    <w:uiPriority w:val="0"/>
    <w:rPr>
      <w:rFonts w:ascii="Calibri" w:hAnsi="Calibri" w:eastAsia="宋体"/>
      <w:b/>
      <w:bCs/>
      <w:kern w:val="44"/>
      <w:sz w:val="44"/>
      <w:szCs w:val="44"/>
      <w:lang w:val="en-US" w:eastAsia="zh-CN" w:bidi="ar-SA"/>
    </w:rPr>
  </w:style>
  <w:style w:type="character" w:customStyle="1" w:styleId="388">
    <w:name w:val="Char Char Char Char1"/>
    <w:qFormat/>
    <w:uiPriority w:val="0"/>
    <w:rPr>
      <w:rFonts w:ascii="宋体" w:hAnsi="宋体" w:eastAsia="宋体"/>
      <w:sz w:val="21"/>
      <w:lang w:val="en-US" w:eastAsia="zh-CN"/>
    </w:rPr>
  </w:style>
  <w:style w:type="character" w:customStyle="1" w:styleId="389">
    <w:name w:val="Char Char55"/>
    <w:qFormat/>
    <w:uiPriority w:val="0"/>
    <w:rPr>
      <w:kern w:val="2"/>
      <w:sz w:val="21"/>
      <w:szCs w:val="24"/>
    </w:rPr>
  </w:style>
  <w:style w:type="character" w:customStyle="1" w:styleId="390">
    <w:name w:val="Char Char3321"/>
    <w:qFormat/>
    <w:locked/>
    <w:uiPriority w:val="0"/>
    <w:rPr>
      <w:rFonts w:eastAsia="宋体"/>
      <w:b/>
      <w:bCs/>
      <w:sz w:val="21"/>
      <w:szCs w:val="21"/>
      <w:lang w:val="en-US" w:eastAsia="zh-CN" w:bidi="ar-SA"/>
    </w:rPr>
  </w:style>
  <w:style w:type="character" w:customStyle="1" w:styleId="391">
    <w:name w:val="Char Char310"/>
    <w:qFormat/>
    <w:uiPriority w:val="0"/>
    <w:rPr>
      <w:rFonts w:ascii="宋体" w:hAnsi="宋体" w:eastAsia="宋体"/>
      <w:kern w:val="2"/>
      <w:sz w:val="21"/>
      <w:szCs w:val="21"/>
      <w:lang w:val="en-US" w:eastAsia="zh-CN" w:bidi="ar-SA"/>
    </w:rPr>
  </w:style>
  <w:style w:type="character" w:customStyle="1" w:styleId="392">
    <w:name w:val="Char Char2811"/>
    <w:qFormat/>
    <w:locked/>
    <w:uiPriority w:val="0"/>
    <w:rPr>
      <w:rFonts w:ascii="宋体" w:hAnsi="宋体" w:eastAsia="宋体"/>
      <w:sz w:val="21"/>
      <w:szCs w:val="21"/>
      <w:lang w:val="en-US" w:eastAsia="zh-CN" w:bidi="ar-SA"/>
    </w:rPr>
  </w:style>
  <w:style w:type="character" w:customStyle="1" w:styleId="393">
    <w:name w:val="Char Char210"/>
    <w:qFormat/>
    <w:uiPriority w:val="0"/>
    <w:rPr>
      <w:rFonts w:ascii="宋体" w:hAnsi="宋体" w:eastAsia="宋体"/>
      <w:kern w:val="2"/>
      <w:sz w:val="24"/>
      <w:lang w:val="en-US" w:eastAsia="zh-CN"/>
    </w:rPr>
  </w:style>
  <w:style w:type="character" w:customStyle="1" w:styleId="394">
    <w:name w:val="Char Char3011"/>
    <w:qFormat/>
    <w:locked/>
    <w:uiPriority w:val="0"/>
    <w:rPr>
      <w:rFonts w:eastAsia="宋体"/>
      <w:sz w:val="24"/>
      <w:szCs w:val="24"/>
      <w:lang w:val="en-US" w:eastAsia="zh-CN" w:bidi="ar-SA"/>
    </w:rPr>
  </w:style>
  <w:style w:type="character" w:customStyle="1" w:styleId="395">
    <w:name w:val="Char Char4811"/>
    <w:qFormat/>
    <w:locked/>
    <w:uiPriority w:val="0"/>
    <w:rPr>
      <w:rFonts w:ascii="宋体" w:hAnsi="宋体" w:eastAsia="宋体"/>
      <w:sz w:val="21"/>
      <w:szCs w:val="21"/>
      <w:lang w:val="en-US" w:eastAsia="zh-CN" w:bidi="ar-SA"/>
    </w:rPr>
  </w:style>
  <w:style w:type="character" w:customStyle="1" w:styleId="396">
    <w:name w:val="Char Char171"/>
    <w:qFormat/>
    <w:uiPriority w:val="0"/>
    <w:rPr>
      <w:sz w:val="18"/>
      <w:szCs w:val="18"/>
    </w:rPr>
  </w:style>
  <w:style w:type="character" w:customStyle="1" w:styleId="397">
    <w:name w:val="Char Char101"/>
    <w:qFormat/>
    <w:uiPriority w:val="0"/>
    <w:rPr>
      <w:rFonts w:ascii="宋体" w:hAnsi="宋体" w:eastAsia="宋体" w:cs="Times New Roman"/>
      <w:kern w:val="0"/>
      <w:sz w:val="24"/>
      <w:szCs w:val="21"/>
    </w:rPr>
  </w:style>
  <w:style w:type="character" w:customStyle="1" w:styleId="398">
    <w:name w:val="Char Char81"/>
    <w:qFormat/>
    <w:uiPriority w:val="0"/>
    <w:rPr>
      <w:rFonts w:ascii="宋体" w:hAnsi="宋体" w:eastAsia="宋体"/>
      <w:kern w:val="2"/>
      <w:sz w:val="18"/>
      <w:szCs w:val="21"/>
      <w:lang w:val="en-US" w:eastAsia="zh-CN" w:bidi="ar-SA"/>
    </w:rPr>
  </w:style>
  <w:style w:type="character" w:customStyle="1" w:styleId="399">
    <w:name w:val="Char Char24111"/>
    <w:qFormat/>
    <w:locked/>
    <w:uiPriority w:val="0"/>
    <w:rPr>
      <w:rFonts w:eastAsia="宋体"/>
      <w:sz w:val="21"/>
      <w:szCs w:val="21"/>
      <w:lang w:val="en-US" w:eastAsia="zh-CN" w:bidi="ar-SA"/>
    </w:rPr>
  </w:style>
  <w:style w:type="character" w:customStyle="1" w:styleId="400">
    <w:name w:val="Char Char3911"/>
    <w:qFormat/>
    <w:locked/>
    <w:uiPriority w:val="0"/>
    <w:rPr>
      <w:rFonts w:eastAsia="宋体"/>
      <w:sz w:val="24"/>
      <w:szCs w:val="24"/>
      <w:lang w:val="en-US" w:eastAsia="zh-CN" w:bidi="ar-SA"/>
    </w:rPr>
  </w:style>
  <w:style w:type="character" w:customStyle="1" w:styleId="401">
    <w:name w:val="Char Char3421"/>
    <w:qFormat/>
    <w:locked/>
    <w:uiPriority w:val="0"/>
    <w:rPr>
      <w:rFonts w:ascii="宋体" w:hAnsi="宋体" w:eastAsia="宋体"/>
      <w:sz w:val="21"/>
      <w:szCs w:val="21"/>
      <w:lang w:val="en-US" w:eastAsia="zh-CN" w:bidi="ar-SA"/>
    </w:rPr>
  </w:style>
  <w:style w:type="character" w:customStyle="1" w:styleId="402">
    <w:name w:val="Char Char Char2"/>
    <w:qFormat/>
    <w:uiPriority w:val="0"/>
    <w:rPr>
      <w:rFonts w:ascii="宋体" w:hAnsi="宋体" w:eastAsia="宋体"/>
      <w:sz w:val="24"/>
      <w:szCs w:val="21"/>
      <w:lang w:val="en-US" w:eastAsia="zh-CN" w:bidi="ar-SA"/>
    </w:rPr>
  </w:style>
  <w:style w:type="character" w:customStyle="1" w:styleId="403">
    <w:name w:val="Char Char71"/>
    <w:qFormat/>
    <w:uiPriority w:val="0"/>
    <w:rPr>
      <w:rFonts w:ascii="Cambria" w:hAnsi="Cambria" w:eastAsia="宋体"/>
      <w:b/>
      <w:kern w:val="2"/>
      <w:sz w:val="32"/>
      <w:lang w:val="en-US" w:eastAsia="zh-CN"/>
    </w:rPr>
  </w:style>
  <w:style w:type="character" w:customStyle="1" w:styleId="404">
    <w:name w:val="Char Char3211"/>
    <w:qFormat/>
    <w:locked/>
    <w:uiPriority w:val="0"/>
    <w:rPr>
      <w:rFonts w:ascii="宋体" w:hAnsi="宋体" w:eastAsia="宋体"/>
      <w:sz w:val="21"/>
      <w:szCs w:val="21"/>
      <w:lang w:val="en-US" w:eastAsia="zh-CN" w:bidi="ar-SA"/>
    </w:rPr>
  </w:style>
  <w:style w:type="character" w:customStyle="1" w:styleId="405">
    <w:name w:val="Char Char5011"/>
    <w:qFormat/>
    <w:locked/>
    <w:uiPriority w:val="0"/>
    <w:rPr>
      <w:rFonts w:eastAsia="宋体"/>
      <w:b/>
      <w:bCs/>
      <w:sz w:val="21"/>
      <w:szCs w:val="21"/>
      <w:lang w:val="en-US" w:eastAsia="zh-CN" w:bidi="ar-SA"/>
    </w:rPr>
  </w:style>
  <w:style w:type="character" w:customStyle="1" w:styleId="406">
    <w:name w:val="Char Char2611"/>
    <w:qFormat/>
    <w:locked/>
    <w:uiPriority w:val="0"/>
    <w:rPr>
      <w:rFonts w:eastAsia="宋体"/>
      <w:sz w:val="18"/>
      <w:szCs w:val="18"/>
      <w:lang w:val="en-US" w:eastAsia="zh-CN" w:bidi="ar-SA"/>
    </w:rPr>
  </w:style>
  <w:style w:type="character" w:customStyle="1" w:styleId="407">
    <w:name w:val="Char Char410"/>
    <w:qFormat/>
    <w:uiPriority w:val="0"/>
    <w:rPr>
      <w:rFonts w:ascii="宋体" w:hAnsi="宋体" w:eastAsia="宋体"/>
      <w:kern w:val="2"/>
      <w:sz w:val="21"/>
      <w:lang w:val="en-US" w:eastAsia="zh-CN"/>
    </w:rPr>
  </w:style>
  <w:style w:type="character" w:customStyle="1" w:styleId="408">
    <w:name w:val="Char Char121"/>
    <w:qFormat/>
    <w:uiPriority w:val="0"/>
    <w:rPr>
      <w:rFonts w:ascii="Cambria" w:hAnsi="Cambria" w:eastAsia="宋体"/>
      <w:b/>
      <w:bCs/>
      <w:kern w:val="2"/>
      <w:sz w:val="32"/>
      <w:szCs w:val="32"/>
      <w:lang w:val="en-US" w:eastAsia="zh-CN" w:bidi="ar-SA"/>
    </w:rPr>
  </w:style>
  <w:style w:type="character" w:customStyle="1" w:styleId="409">
    <w:name w:val="Char Char191"/>
    <w:qFormat/>
    <w:uiPriority w:val="0"/>
    <w:rPr>
      <w:rFonts w:ascii="宋体" w:hAnsi="宋体" w:eastAsia="宋体" w:cs="宋体"/>
      <w:b/>
      <w:bCs/>
      <w:kern w:val="0"/>
      <w:sz w:val="27"/>
      <w:szCs w:val="27"/>
    </w:rPr>
  </w:style>
  <w:style w:type="character" w:customStyle="1" w:styleId="410">
    <w:name w:val="Char Char3611"/>
    <w:qFormat/>
    <w:locked/>
    <w:uiPriority w:val="0"/>
    <w:rPr>
      <w:rFonts w:ascii="Cambria" w:hAnsi="Cambria" w:eastAsia="宋体"/>
      <w:b/>
      <w:bCs/>
      <w:sz w:val="32"/>
      <w:szCs w:val="32"/>
      <w:lang w:val="en-US" w:eastAsia="zh-CN" w:bidi="ar-SA"/>
    </w:rPr>
  </w:style>
  <w:style w:type="character" w:customStyle="1" w:styleId="411">
    <w:name w:val="Char Char4511"/>
    <w:qFormat/>
    <w:locked/>
    <w:uiPriority w:val="0"/>
    <w:rPr>
      <w:rFonts w:eastAsia="宋体"/>
      <w:sz w:val="24"/>
      <w:szCs w:val="24"/>
      <w:lang w:val="en-US" w:eastAsia="zh-CN" w:bidi="ar-SA"/>
    </w:rPr>
  </w:style>
  <w:style w:type="paragraph" w:customStyle="1" w:styleId="412">
    <w:name w:val="列出段落1"/>
    <w:basedOn w:val="1"/>
    <w:qFormat/>
    <w:uiPriority w:val="99"/>
    <w:pPr>
      <w:ind w:firstLine="420" w:firstLineChars="200"/>
    </w:pPr>
    <w:rPr>
      <w:rFonts w:ascii="Calibri" w:hAnsi="Calibri" w:eastAsia="宋体" w:cs="Calibri"/>
      <w:szCs w:val="21"/>
    </w:rPr>
  </w:style>
  <w:style w:type="paragraph" w:customStyle="1" w:styleId="413">
    <w:name w:val="已访问的超链接1"/>
    <w:qFormat/>
    <w:uiPriority w:val="99"/>
    <w:pPr>
      <w:widowControl w:val="0"/>
      <w:jc w:val="both"/>
    </w:pPr>
    <w:rPr>
      <w:rFonts w:ascii="宋体" w:hAnsi="宋体" w:eastAsia="宋体" w:cs="宋体"/>
      <w:kern w:val="2"/>
      <w:sz w:val="21"/>
      <w:szCs w:val="21"/>
      <w:lang w:val="en-US" w:eastAsia="zh-CN" w:bidi="ar-SA"/>
    </w:rPr>
  </w:style>
  <w:style w:type="paragraph" w:customStyle="1" w:styleId="414">
    <w:name w:val="访问过的超链接1"/>
    <w:qFormat/>
    <w:uiPriority w:val="99"/>
    <w:pPr>
      <w:widowControl w:val="0"/>
      <w:jc w:val="both"/>
    </w:pPr>
    <w:rPr>
      <w:rFonts w:ascii="等线" w:hAnsi="等线" w:eastAsia="等线" w:cs="Times New Roman"/>
      <w:kern w:val="2"/>
      <w:sz w:val="21"/>
      <w:szCs w:val="22"/>
      <w:lang w:val="en-US" w:eastAsia="zh-CN" w:bidi="ar-SA"/>
    </w:rPr>
  </w:style>
  <w:style w:type="paragraph" w:styleId="415">
    <w:name w:val="List Paragraph"/>
    <w:basedOn w:val="1"/>
    <w:qFormat/>
    <w:uiPriority w:val="99"/>
    <w:pPr>
      <w:ind w:firstLine="420" w:firstLineChars="200"/>
    </w:pPr>
    <w:rPr>
      <w:rFonts w:ascii="宋体" w:hAnsi="宋体" w:eastAsia="宋体" w:cs="宋体"/>
      <w:szCs w:val="21"/>
    </w:rPr>
  </w:style>
  <w:style w:type="character" w:customStyle="1" w:styleId="416">
    <w:name w:val="Char Char421"/>
    <w:qFormat/>
    <w:uiPriority w:val="0"/>
    <w:rPr>
      <w:rFonts w:ascii="宋体" w:hAnsi="宋体" w:eastAsia="宋体"/>
      <w:kern w:val="2"/>
      <w:sz w:val="21"/>
      <w:lang w:val="en-US" w:eastAsia="zh-CN"/>
    </w:rPr>
  </w:style>
  <w:style w:type="character" w:customStyle="1" w:styleId="417">
    <w:name w:val="Char Char112"/>
    <w:qFormat/>
    <w:uiPriority w:val="0"/>
    <w:rPr>
      <w:rFonts w:ascii="宋体" w:hAnsi="宋体" w:eastAsia="宋体"/>
      <w:kern w:val="2"/>
      <w:sz w:val="24"/>
      <w:szCs w:val="21"/>
      <w:lang w:val="en-US" w:eastAsia="zh-CN" w:bidi="ar-SA"/>
    </w:rPr>
  </w:style>
  <w:style w:type="character" w:customStyle="1" w:styleId="418">
    <w:name w:val="Char Char Char11"/>
    <w:qFormat/>
    <w:uiPriority w:val="0"/>
    <w:rPr>
      <w:rFonts w:ascii="宋体" w:hAnsi="宋体" w:eastAsia="宋体"/>
      <w:sz w:val="24"/>
      <w:szCs w:val="21"/>
      <w:lang w:val="en-US" w:eastAsia="zh-CN" w:bidi="ar-SA"/>
    </w:rPr>
  </w:style>
  <w:style w:type="character" w:customStyle="1" w:styleId="419">
    <w:name w:val="不明显强调111"/>
    <w:qFormat/>
    <w:uiPriority w:val="0"/>
    <w:rPr>
      <w:i/>
      <w:iCs/>
      <w:color w:val="808080"/>
    </w:rPr>
  </w:style>
  <w:style w:type="character" w:customStyle="1" w:styleId="420">
    <w:name w:val="Char Char341"/>
    <w:semiHidden/>
    <w:qFormat/>
    <w:uiPriority w:val="0"/>
    <w:rPr>
      <w:rFonts w:ascii="宋体" w:hAnsi="宋体" w:eastAsia="宋体"/>
      <w:kern w:val="2"/>
      <w:sz w:val="21"/>
      <w:szCs w:val="21"/>
      <w:lang w:val="en-US" w:eastAsia="zh-CN" w:bidi="ar-SA"/>
    </w:rPr>
  </w:style>
  <w:style w:type="character" w:customStyle="1" w:styleId="421">
    <w:name w:val="Char Char241"/>
    <w:qFormat/>
    <w:uiPriority w:val="0"/>
    <w:rPr>
      <w:rFonts w:ascii="宋体" w:hAnsi="宋体" w:eastAsia="宋体"/>
      <w:kern w:val="2"/>
      <w:sz w:val="24"/>
      <w:lang w:val="en-US" w:eastAsia="zh-CN"/>
    </w:rPr>
  </w:style>
  <w:style w:type="character" w:customStyle="1" w:styleId="422">
    <w:name w:val="font01"/>
    <w:qFormat/>
    <w:uiPriority w:val="0"/>
    <w:rPr>
      <w:rFonts w:hint="eastAsia" w:ascii="宋体" w:hAnsi="宋体" w:eastAsia="宋体" w:cs="宋体"/>
      <w:color w:val="000000"/>
      <w:sz w:val="18"/>
      <w:szCs w:val="18"/>
      <w:u w:val="none"/>
    </w:rPr>
  </w:style>
  <w:style w:type="character" w:customStyle="1" w:styleId="423">
    <w:name w:val="正文文本缩进 2 Char2"/>
    <w:qFormat/>
    <w:uiPriority w:val="99"/>
    <w:rPr>
      <w:rFonts w:ascii="Calibri" w:hAnsi="Calibri" w:eastAsia="仿宋_GB2312" w:cs="Times New Roman"/>
      <w:sz w:val="30"/>
      <w:szCs w:val="30"/>
    </w:rPr>
  </w:style>
  <w:style w:type="character" w:customStyle="1" w:styleId="424">
    <w:name w:val="正文文本缩进 2 字符1"/>
    <w:qFormat/>
    <w:uiPriority w:val="0"/>
    <w:rPr>
      <w:rFonts w:ascii="Calibri" w:hAnsi="Calibri" w:eastAsia="仿宋_GB2312" w:cs="Times New Roman"/>
      <w:kern w:val="2"/>
      <w:sz w:val="30"/>
      <w:szCs w:val="30"/>
    </w:rPr>
  </w:style>
  <w:style w:type="character" w:customStyle="1" w:styleId="425">
    <w:name w:val="16"/>
    <w:qFormat/>
    <w:uiPriority w:val="0"/>
    <w:rPr>
      <w:rFonts w:hint="default" w:ascii="Times New Roman" w:hAnsi="Times New Roman" w:eastAsia="宋体" w:cs="Times New Roman"/>
    </w:rPr>
  </w:style>
  <w:style w:type="character" w:customStyle="1" w:styleId="426">
    <w:name w:val="批注框文本 字符1"/>
    <w:qFormat/>
    <w:uiPriority w:val="0"/>
    <w:rPr>
      <w:rFonts w:ascii="Calibri" w:hAnsi="Calibri" w:eastAsia="仿宋_GB2312" w:cs="Times New Roman"/>
      <w:kern w:val="2"/>
      <w:sz w:val="18"/>
      <w:szCs w:val="18"/>
    </w:rPr>
  </w:style>
  <w:style w:type="character" w:customStyle="1" w:styleId="427">
    <w:name w:val="正文文本 2 字符1"/>
    <w:qFormat/>
    <w:uiPriority w:val="0"/>
    <w:rPr>
      <w:rFonts w:ascii="Calibri" w:hAnsi="Calibri" w:eastAsia="仿宋_GB2312" w:cs="Times New Roman"/>
      <w:kern w:val="2"/>
      <w:sz w:val="30"/>
      <w:szCs w:val="30"/>
    </w:rPr>
  </w:style>
  <w:style w:type="character" w:customStyle="1" w:styleId="428">
    <w:name w:val="HTML 预设格式 字符1"/>
    <w:qFormat/>
    <w:uiPriority w:val="0"/>
    <w:rPr>
      <w:rFonts w:ascii="Courier New" w:hAnsi="Courier New" w:eastAsia="仿宋_GB2312" w:cs="Courier New"/>
      <w:kern w:val="2"/>
    </w:rPr>
  </w:style>
  <w:style w:type="character" w:customStyle="1" w:styleId="429">
    <w:name w:val="正文文本 字符1"/>
    <w:qFormat/>
    <w:uiPriority w:val="0"/>
    <w:rPr>
      <w:rFonts w:ascii="Calibri" w:hAnsi="Calibri" w:eastAsia="仿宋_GB2312" w:cs="Times New Roman"/>
      <w:kern w:val="2"/>
      <w:sz w:val="30"/>
      <w:szCs w:val="30"/>
    </w:rPr>
  </w:style>
  <w:style w:type="character" w:customStyle="1" w:styleId="430">
    <w:name w:val="正文文本缩进 字符1"/>
    <w:qFormat/>
    <w:uiPriority w:val="0"/>
    <w:rPr>
      <w:rFonts w:ascii="Calibri" w:hAnsi="Calibri" w:eastAsia="仿宋_GB2312" w:cs="Times New Roman"/>
      <w:kern w:val="2"/>
      <w:sz w:val="30"/>
      <w:szCs w:val="30"/>
    </w:rPr>
  </w:style>
  <w:style w:type="character" w:customStyle="1" w:styleId="431">
    <w:name w:val="纯文本 字符1"/>
    <w:qFormat/>
    <w:uiPriority w:val="0"/>
    <w:rPr>
      <w:rFonts w:ascii="宋体" w:hAnsi="Courier New" w:eastAsia="宋体" w:cs="Courier New"/>
      <w:kern w:val="2"/>
      <w:sz w:val="21"/>
      <w:szCs w:val="21"/>
    </w:rPr>
  </w:style>
  <w:style w:type="character" w:customStyle="1" w:styleId="432">
    <w:name w:val="批注框文本 Char3"/>
    <w:qFormat/>
    <w:uiPriority w:val="99"/>
    <w:rPr>
      <w:rFonts w:ascii="Calibri" w:hAnsi="Calibri" w:eastAsia="仿宋_GB2312" w:cs="Times New Roman"/>
      <w:sz w:val="18"/>
      <w:szCs w:val="18"/>
    </w:rPr>
  </w:style>
  <w:style w:type="character" w:customStyle="1" w:styleId="433">
    <w:name w:val="日期 Char4"/>
    <w:qFormat/>
    <w:uiPriority w:val="99"/>
    <w:rPr>
      <w:rFonts w:ascii="Calibri" w:hAnsi="Calibri" w:eastAsia="仿宋_GB2312" w:cs="Times New Roman"/>
      <w:sz w:val="30"/>
      <w:szCs w:val="30"/>
    </w:rPr>
  </w:style>
  <w:style w:type="character" w:customStyle="1" w:styleId="434">
    <w:name w:val="纯文本 Char4"/>
    <w:qFormat/>
    <w:uiPriority w:val="99"/>
    <w:rPr>
      <w:rFonts w:ascii="宋体" w:hAnsi="Courier New" w:eastAsia="宋体" w:cs="Courier New"/>
      <w:szCs w:val="21"/>
    </w:rPr>
  </w:style>
  <w:style w:type="character" w:customStyle="1" w:styleId="435">
    <w:name w:val="页眉 Char2"/>
    <w:qFormat/>
    <w:uiPriority w:val="99"/>
    <w:rPr>
      <w:rFonts w:ascii="Calibri" w:hAnsi="Calibri" w:eastAsia="仿宋_GB2312" w:cs="Times New Roman"/>
      <w:sz w:val="18"/>
      <w:szCs w:val="18"/>
    </w:rPr>
  </w:style>
  <w:style w:type="character" w:customStyle="1" w:styleId="436">
    <w:name w:val="文档结构图 Char2"/>
    <w:qFormat/>
    <w:uiPriority w:val="99"/>
    <w:rPr>
      <w:rFonts w:ascii="宋体" w:hAnsi="Calibri" w:eastAsia="宋体" w:cs="Times New Roman"/>
      <w:sz w:val="18"/>
      <w:szCs w:val="18"/>
    </w:rPr>
  </w:style>
  <w:style w:type="character" w:customStyle="1" w:styleId="437">
    <w:name w:val="HTML 预设格式 Char2"/>
    <w:qFormat/>
    <w:uiPriority w:val="99"/>
    <w:rPr>
      <w:rFonts w:ascii="Courier New" w:hAnsi="Courier New" w:eastAsia="仿宋_GB2312" w:cs="Courier New"/>
      <w:sz w:val="20"/>
      <w:szCs w:val="20"/>
    </w:rPr>
  </w:style>
  <w:style w:type="character" w:customStyle="1" w:styleId="438">
    <w:name w:val="正文文本 Char4"/>
    <w:qFormat/>
    <w:uiPriority w:val="99"/>
    <w:rPr>
      <w:rFonts w:ascii="Calibri" w:hAnsi="Calibri" w:eastAsia="仿宋_GB2312" w:cs="Times New Roman"/>
      <w:sz w:val="30"/>
      <w:szCs w:val="30"/>
    </w:rPr>
  </w:style>
  <w:style w:type="character" w:customStyle="1" w:styleId="439">
    <w:name w:val="正文文本缩进 Char4"/>
    <w:qFormat/>
    <w:uiPriority w:val="99"/>
    <w:rPr>
      <w:rFonts w:ascii="Calibri" w:hAnsi="Calibri" w:eastAsia="仿宋_GB2312" w:cs="Times New Roman"/>
      <w:sz w:val="30"/>
      <w:szCs w:val="30"/>
    </w:rPr>
  </w:style>
  <w:style w:type="character" w:customStyle="1" w:styleId="440">
    <w:name w:val="批注文字 Char4"/>
    <w:qFormat/>
    <w:uiPriority w:val="99"/>
    <w:rPr>
      <w:rFonts w:ascii="Calibri" w:hAnsi="Calibri" w:eastAsia="仿宋_GB2312" w:cs="Times New Roman"/>
      <w:sz w:val="30"/>
      <w:szCs w:val="30"/>
    </w:rPr>
  </w:style>
  <w:style w:type="character" w:customStyle="1" w:styleId="441">
    <w:name w:val="文档结构图 字符2"/>
    <w:qFormat/>
    <w:uiPriority w:val="0"/>
    <w:rPr>
      <w:rFonts w:ascii="Microsoft YaHei UI" w:hAnsi="Calibri" w:eastAsia="Microsoft YaHei UI" w:cs="Times New Roman"/>
      <w:kern w:val="2"/>
      <w:sz w:val="18"/>
      <w:szCs w:val="18"/>
    </w:rPr>
  </w:style>
  <w:style w:type="character" w:customStyle="1" w:styleId="442">
    <w:name w:val="批注主题 Char2"/>
    <w:qFormat/>
    <w:uiPriority w:val="99"/>
    <w:rPr>
      <w:rFonts w:ascii="Calibri" w:hAnsi="Calibri" w:eastAsia="仿宋_GB2312" w:cs="Times New Roman"/>
      <w:b/>
      <w:bCs/>
      <w:sz w:val="30"/>
      <w:szCs w:val="30"/>
    </w:rPr>
  </w:style>
  <w:style w:type="character" w:customStyle="1" w:styleId="443">
    <w:name w:val="页脚 Char2"/>
    <w:qFormat/>
    <w:uiPriority w:val="99"/>
    <w:rPr>
      <w:rFonts w:ascii="Calibri" w:hAnsi="Calibri" w:eastAsia="仿宋_GB2312" w:cs="Times New Roman"/>
      <w:sz w:val="18"/>
      <w:szCs w:val="18"/>
    </w:rPr>
  </w:style>
  <w:style w:type="character" w:customStyle="1" w:styleId="444">
    <w:name w:val="批注主题 字符1"/>
    <w:qFormat/>
    <w:uiPriority w:val="0"/>
    <w:rPr>
      <w:rFonts w:ascii="Calibri" w:hAnsi="Calibri" w:eastAsia="仿宋_GB2312" w:cs="Times New Roman"/>
      <w:b/>
      <w:bCs/>
      <w:kern w:val="2"/>
      <w:sz w:val="30"/>
      <w:szCs w:val="30"/>
    </w:rPr>
  </w:style>
  <w:style w:type="character" w:customStyle="1" w:styleId="445">
    <w:name w:val="正文文本 2 Char2"/>
    <w:qFormat/>
    <w:uiPriority w:val="99"/>
    <w:rPr>
      <w:rFonts w:ascii="Calibri" w:hAnsi="Calibri" w:eastAsia="仿宋_GB2312" w:cs="Times New Roman"/>
      <w:sz w:val="30"/>
      <w:szCs w:val="30"/>
    </w:rPr>
  </w:style>
  <w:style w:type="paragraph" w:customStyle="1" w:styleId="446">
    <w:name w:val="(3)正文"/>
    <w:basedOn w:val="1"/>
    <w:next w:val="1"/>
    <w:qFormat/>
    <w:uiPriority w:val="0"/>
    <w:pPr>
      <w:spacing w:line="480" w:lineRule="exact"/>
      <w:ind w:firstLine="420" w:firstLineChars="200"/>
    </w:pPr>
    <w:rPr>
      <w:rFonts w:ascii="Times New Roman" w:hAnsi="Times New Roman" w:eastAsia="宋体" w:cs="Times New Roman"/>
      <w:szCs w:val="24"/>
    </w:rPr>
  </w:style>
  <w:style w:type="paragraph" w:customStyle="1" w:styleId="447">
    <w:name w:val="Char"/>
    <w:basedOn w:val="1"/>
    <w:qFormat/>
    <w:uiPriority w:val="0"/>
    <w:rPr>
      <w:rFonts w:ascii="Times New Roman" w:hAnsi="Times New Roman" w:eastAsia="宋体" w:cs="Times New Roman"/>
      <w:sz w:val="32"/>
      <w:szCs w:val="32"/>
    </w:rPr>
  </w:style>
  <w:style w:type="paragraph" w:customStyle="1" w:styleId="448">
    <w:name w:val="中等深浅网格 1 - 着色 21"/>
    <w:basedOn w:val="1"/>
    <w:qFormat/>
    <w:uiPriority w:val="0"/>
    <w:pPr>
      <w:spacing w:line="360" w:lineRule="auto"/>
      <w:ind w:firstLine="420" w:firstLineChars="200"/>
    </w:pPr>
    <w:rPr>
      <w:rFonts w:ascii="Calibri" w:hAnsi="Calibri" w:eastAsia="宋体" w:cs="Times New Roman"/>
      <w:sz w:val="30"/>
      <w:szCs w:val="30"/>
    </w:rPr>
  </w:style>
  <w:style w:type="character" w:customStyle="1" w:styleId="449">
    <w:name w:val="不明显强调2"/>
    <w:qFormat/>
    <w:uiPriority w:val="0"/>
    <w:rPr>
      <w:i/>
      <w:iCs/>
      <w:color w:val="808080"/>
    </w:rPr>
  </w:style>
  <w:style w:type="table" w:customStyle="1" w:styleId="450">
    <w:name w:val="网格型2"/>
    <w:basedOn w:val="29"/>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1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2">
    <w:name w:val="标题 5 字符"/>
    <w:semiHidden/>
    <w:qFormat/>
    <w:uiPriority w:val="9"/>
    <w:rPr>
      <w:rFonts w:ascii="宋体" w:hAnsi="宋体" w:eastAsia="宋体" w:cs="宋体"/>
      <w:b/>
      <w:bCs/>
      <w:sz w:val="28"/>
      <w:szCs w:val="28"/>
    </w:rPr>
  </w:style>
  <w:style w:type="character" w:customStyle="1" w:styleId="453">
    <w:name w:val="标题 6 字符"/>
    <w:semiHidden/>
    <w:qFormat/>
    <w:uiPriority w:val="9"/>
    <w:rPr>
      <w:rFonts w:ascii="等线 Light" w:hAnsi="等线 Light" w:eastAsia="等线 Light" w:cs="Times New Roman"/>
      <w:b/>
      <w:bCs/>
      <w:sz w:val="24"/>
      <w:szCs w:val="24"/>
    </w:rPr>
  </w:style>
  <w:style w:type="table" w:customStyle="1" w:styleId="454">
    <w:name w:val="网格型3"/>
    <w:basedOn w:val="2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4"/>
    <w:basedOn w:val="2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5"/>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网格型12"/>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6"/>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7"/>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网格型13"/>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2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14"/>
    <w:basedOn w:val="29"/>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15"/>
    <w:basedOn w:val="29"/>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4">
    <w:name w:val="脚注文本 字符1"/>
    <w:link w:val="21"/>
    <w:qFormat/>
    <w:uiPriority w:val="99"/>
    <w:rPr>
      <w:rFonts w:eastAsia="仿宋_GB2312"/>
      <w:sz w:val="18"/>
      <w:szCs w:val="30"/>
    </w:rPr>
  </w:style>
  <w:style w:type="character" w:customStyle="1" w:styleId="465">
    <w:name w:val="脚注文本 Char1"/>
    <w:basedOn w:val="31"/>
    <w:semiHidden/>
    <w:qFormat/>
    <w:uiPriority w:val="99"/>
    <w:rPr>
      <w:sz w:val="18"/>
      <w:szCs w:val="18"/>
    </w:rPr>
  </w:style>
  <w:style w:type="character" w:customStyle="1" w:styleId="466">
    <w:name w:val="脚注文本 字符"/>
    <w:semiHidden/>
    <w:qFormat/>
    <w:uiPriority w:val="99"/>
    <w:rPr>
      <w:rFonts w:ascii="宋体" w:hAnsi="宋体" w:eastAsia="宋体" w:cs="宋体"/>
      <w:sz w:val="18"/>
      <w:szCs w:val="18"/>
    </w:rPr>
  </w:style>
  <w:style w:type="paragraph" w:customStyle="1" w:styleId="467">
    <w:name w:val="标准正文"/>
    <w:basedOn w:val="1"/>
    <w:link w:val="468"/>
    <w:qFormat/>
    <w:uiPriority w:val="99"/>
    <w:pPr>
      <w:spacing w:line="360" w:lineRule="auto"/>
      <w:ind w:firstLine="200" w:firstLineChars="200"/>
      <w:jc w:val="left"/>
    </w:pPr>
    <w:rPr>
      <w:rFonts w:ascii="宋体" w:hAnsi="宋体" w:eastAsia="仿宋_GB2312" w:cs="Times New Roman"/>
      <w:kern w:val="0"/>
      <w:sz w:val="24"/>
      <w:szCs w:val="28"/>
      <w:lang w:val="zh-CN" w:eastAsia="zh-CN"/>
    </w:rPr>
  </w:style>
  <w:style w:type="character" w:customStyle="1" w:styleId="468">
    <w:name w:val="标准正文 Char"/>
    <w:link w:val="467"/>
    <w:qFormat/>
    <w:uiPriority w:val="99"/>
    <w:rPr>
      <w:rFonts w:ascii="宋体" w:hAnsi="宋体" w:eastAsia="仿宋_GB2312" w:cs="Times New Roman"/>
      <w:kern w:val="0"/>
      <w:sz w:val="24"/>
      <w:szCs w:val="28"/>
      <w:lang w:val="zh-CN" w:eastAsia="zh-CN"/>
    </w:rPr>
  </w:style>
  <w:style w:type="character" w:customStyle="1" w:styleId="469">
    <w:name w:val="font21"/>
    <w:qFormat/>
    <w:uiPriority w:val="0"/>
    <w:rPr>
      <w:rFonts w:hint="default" w:ascii="仿宋_GB2312" w:eastAsia="仿宋_GB2312" w:cs="仿宋_GB2312"/>
      <w:color w:val="000000"/>
      <w:sz w:val="20"/>
      <w:szCs w:val="20"/>
      <w:u w:val="none"/>
    </w:rPr>
  </w:style>
  <w:style w:type="character" w:customStyle="1" w:styleId="470">
    <w:name w:val="font41"/>
    <w:qFormat/>
    <w:uiPriority w:val="0"/>
    <w:rPr>
      <w:rFonts w:hint="eastAsia" w:ascii="仿宋_GB2312" w:eastAsia="仿宋_GB2312" w:cs="仿宋_GB2312"/>
      <w:color w:val="000000"/>
      <w:sz w:val="20"/>
      <w:szCs w:val="20"/>
      <w:u w:val="none"/>
    </w:rPr>
  </w:style>
  <w:style w:type="character" w:customStyle="1" w:styleId="471">
    <w:name w:val="font51"/>
    <w:qFormat/>
    <w:uiPriority w:val="0"/>
    <w:rPr>
      <w:rFonts w:hint="eastAsia" w:ascii="宋体" w:hAnsi="宋体" w:eastAsia="宋体" w:cs="宋体"/>
      <w:color w:val="000000"/>
      <w:sz w:val="20"/>
      <w:szCs w:val="20"/>
      <w:u w:val="none"/>
    </w:rPr>
  </w:style>
  <w:style w:type="paragraph" w:customStyle="1" w:styleId="472">
    <w:name w:val="ztb"/>
    <w:basedOn w:val="1"/>
    <w:qFormat/>
    <w:uiPriority w:val="0"/>
    <w:pPr>
      <w:spacing w:line="360" w:lineRule="atLeast"/>
      <w:ind w:firstLine="437"/>
    </w:pPr>
    <w:rPr>
      <w:rFonts w:ascii="Arial" w:hAnsi="Arial" w:eastAsia="仿宋_GB2312" w:cs="Times New Roman"/>
      <w:sz w:val="32"/>
      <w:szCs w:val="24"/>
    </w:rPr>
  </w:style>
  <w:style w:type="paragraph" w:customStyle="1" w:styleId="473">
    <w:name w:val="zhtb"/>
    <w:basedOn w:val="472"/>
    <w:qFormat/>
    <w:uiPriority w:val="0"/>
    <w:pPr>
      <w:adjustRightInd w:val="0"/>
      <w:snapToGrid w:val="0"/>
      <w:spacing w:line="440" w:lineRule="atLeast"/>
      <w:ind w:firstLine="488"/>
    </w:pPr>
    <w:rPr>
      <w:rFonts w:ascii="Dotum" w:hAnsi="Dotum"/>
      <w:sz w:val="24"/>
    </w:rPr>
  </w:style>
  <w:style w:type="paragraph" w:customStyle="1" w:styleId="474">
    <w:name w:val="內文"/>
    <w:qFormat/>
    <w:uiPriority w:val="0"/>
    <w:pPr>
      <w:widowControl w:val="0"/>
      <w:jc w:val="both"/>
    </w:pPr>
    <w:rPr>
      <w:rFonts w:ascii="Calibri" w:hAnsi="Calibri" w:eastAsia="宋体" w:cs="Calibri"/>
      <w:kern w:val="2"/>
      <w:sz w:val="24"/>
      <w:szCs w:val="24"/>
      <w:lang w:val="en-US" w:eastAsia="zh-CN" w:bidi="ar-SA"/>
    </w:rPr>
  </w:style>
  <w:style w:type="character" w:customStyle="1" w:styleId="475">
    <w:name w:val="Char Char411"/>
    <w:qFormat/>
    <w:uiPriority w:val="0"/>
    <w:rPr>
      <w:rFonts w:ascii="宋体" w:hAnsi="宋体" w:eastAsia="宋体"/>
      <w:kern w:val="2"/>
      <w:sz w:val="21"/>
      <w:lang w:val="en-US" w:eastAsia="zh-CN"/>
    </w:rPr>
  </w:style>
  <w:style w:type="character" w:customStyle="1" w:styleId="476">
    <w:name w:val="Char Char911"/>
    <w:qFormat/>
    <w:uiPriority w:val="0"/>
    <w:rPr>
      <w:rFonts w:ascii="Times New Roman" w:hAnsi="Times New Roman" w:eastAsia="宋体"/>
      <w:sz w:val="24"/>
    </w:rPr>
  </w:style>
  <w:style w:type="character" w:customStyle="1" w:styleId="477">
    <w:name w:val="Char Char1611"/>
    <w:qFormat/>
    <w:uiPriority w:val="0"/>
    <w:rPr>
      <w:rFonts w:ascii="Calibri" w:hAnsi="Calibri" w:eastAsia="宋体"/>
      <w:b/>
      <w:bCs/>
      <w:kern w:val="44"/>
      <w:sz w:val="44"/>
      <w:szCs w:val="44"/>
      <w:lang w:val="en-US" w:eastAsia="zh-CN" w:bidi="ar-SA"/>
    </w:rPr>
  </w:style>
  <w:style w:type="character" w:customStyle="1" w:styleId="478">
    <w:name w:val="Char Char1311"/>
    <w:qFormat/>
    <w:uiPriority w:val="0"/>
    <w:rPr>
      <w:rFonts w:eastAsia="宋体"/>
      <w:kern w:val="2"/>
      <w:sz w:val="28"/>
      <w:szCs w:val="24"/>
      <w:lang w:val="en-US" w:eastAsia="zh-CN" w:bidi="ar-SA"/>
    </w:rPr>
  </w:style>
  <w:style w:type="character" w:customStyle="1" w:styleId="479">
    <w:name w:val="Char Char Char Char11"/>
    <w:qFormat/>
    <w:uiPriority w:val="0"/>
    <w:rPr>
      <w:rFonts w:ascii="宋体" w:hAnsi="宋体" w:eastAsia="宋体"/>
      <w:sz w:val="24"/>
      <w:szCs w:val="21"/>
      <w:lang w:val="en-US" w:eastAsia="zh-CN" w:bidi="ar-SA"/>
    </w:rPr>
  </w:style>
  <w:style w:type="character" w:customStyle="1" w:styleId="480">
    <w:name w:val="Char Char1511"/>
    <w:qFormat/>
    <w:uiPriority w:val="0"/>
    <w:rPr>
      <w:rFonts w:ascii="Calibri" w:hAnsi="Calibri" w:eastAsia="宋体"/>
      <w:b/>
      <w:bCs/>
      <w:kern w:val="44"/>
      <w:sz w:val="44"/>
      <w:szCs w:val="44"/>
      <w:lang w:val="en-US" w:eastAsia="zh-CN" w:bidi="ar-SA"/>
    </w:rPr>
  </w:style>
  <w:style w:type="character" w:customStyle="1" w:styleId="481">
    <w:name w:val="Char Char1911"/>
    <w:qFormat/>
    <w:uiPriority w:val="0"/>
    <w:rPr>
      <w:rFonts w:ascii="宋体" w:hAnsi="宋体" w:eastAsia="宋体" w:cs="宋体"/>
      <w:b/>
      <w:bCs/>
      <w:kern w:val="0"/>
      <w:sz w:val="27"/>
      <w:szCs w:val="27"/>
    </w:rPr>
  </w:style>
  <w:style w:type="character" w:customStyle="1" w:styleId="482">
    <w:name w:val="Char Char132"/>
    <w:qFormat/>
    <w:uiPriority w:val="0"/>
    <w:rPr>
      <w:rFonts w:ascii="Cambria" w:hAnsi="Cambria" w:eastAsia="宋体"/>
      <w:b/>
      <w:sz w:val="32"/>
    </w:rPr>
  </w:style>
  <w:style w:type="character" w:customStyle="1" w:styleId="483">
    <w:name w:val="Char Char331"/>
    <w:qFormat/>
    <w:uiPriority w:val="0"/>
    <w:rPr>
      <w:rFonts w:eastAsia="宋体"/>
      <w:kern w:val="2"/>
      <w:sz w:val="21"/>
      <w:szCs w:val="24"/>
      <w:lang w:val="en-US" w:eastAsia="zh-CN" w:bidi="ar-SA"/>
    </w:rPr>
  </w:style>
  <w:style w:type="character" w:customStyle="1" w:styleId="484">
    <w:name w:val="Char Char2111"/>
    <w:qFormat/>
    <w:uiPriority w:val="0"/>
    <w:rPr>
      <w:rFonts w:ascii="宋体" w:hAnsi="宋体" w:eastAsia="宋体"/>
      <w:kern w:val="2"/>
      <w:sz w:val="24"/>
      <w:lang w:val="en-US" w:eastAsia="zh-CN"/>
    </w:rPr>
  </w:style>
  <w:style w:type="character" w:customStyle="1" w:styleId="485">
    <w:name w:val="Char Char3411"/>
    <w:semiHidden/>
    <w:qFormat/>
    <w:uiPriority w:val="0"/>
    <w:rPr>
      <w:rFonts w:ascii="宋体" w:hAnsi="宋体" w:eastAsia="宋体"/>
      <w:kern w:val="2"/>
      <w:sz w:val="21"/>
      <w:szCs w:val="21"/>
      <w:lang w:val="en-US" w:eastAsia="zh-CN" w:bidi="ar-SA"/>
    </w:rPr>
  </w:style>
  <w:style w:type="character" w:customStyle="1" w:styleId="486">
    <w:name w:val="Char Char541"/>
    <w:qFormat/>
    <w:uiPriority w:val="0"/>
    <w:rPr>
      <w:kern w:val="2"/>
      <w:sz w:val="21"/>
      <w:szCs w:val="24"/>
    </w:rPr>
  </w:style>
  <w:style w:type="character" w:customStyle="1" w:styleId="487">
    <w:name w:val="Char Char811"/>
    <w:qFormat/>
    <w:uiPriority w:val="0"/>
    <w:rPr>
      <w:rFonts w:ascii="宋体" w:hAnsi="宋体" w:eastAsia="宋体"/>
      <w:kern w:val="2"/>
      <w:sz w:val="18"/>
      <w:szCs w:val="21"/>
      <w:lang w:val="en-US" w:eastAsia="zh-CN" w:bidi="ar-SA"/>
    </w:rPr>
  </w:style>
  <w:style w:type="character" w:customStyle="1" w:styleId="488">
    <w:name w:val="Char Char1111"/>
    <w:qFormat/>
    <w:uiPriority w:val="0"/>
    <w:rPr>
      <w:rFonts w:ascii="宋体" w:hAnsi="宋体" w:eastAsia="宋体"/>
      <w:kern w:val="2"/>
      <w:sz w:val="24"/>
      <w:szCs w:val="21"/>
      <w:lang w:val="en-US" w:eastAsia="zh-CN" w:bidi="ar-SA"/>
    </w:rPr>
  </w:style>
  <w:style w:type="character" w:customStyle="1" w:styleId="489">
    <w:name w:val="Char Char611"/>
    <w:semiHidden/>
    <w:qFormat/>
    <w:uiPriority w:val="0"/>
    <w:rPr>
      <w:rFonts w:ascii="Cambria" w:hAnsi="Cambria" w:eastAsia="宋体"/>
      <w:b/>
      <w:bCs/>
      <w:kern w:val="2"/>
      <w:sz w:val="32"/>
      <w:szCs w:val="32"/>
      <w:lang w:val="en-US" w:eastAsia="zh-CN" w:bidi="ar-SA"/>
    </w:rPr>
  </w:style>
  <w:style w:type="character" w:customStyle="1" w:styleId="490">
    <w:name w:val="Char Char212"/>
    <w:qFormat/>
    <w:uiPriority w:val="0"/>
    <w:rPr>
      <w:rFonts w:ascii="Calibri" w:hAnsi="Calibri" w:eastAsia="宋体" w:cs="Times New Roman"/>
      <w:b/>
      <w:bCs/>
      <w:kern w:val="44"/>
      <w:sz w:val="44"/>
      <w:szCs w:val="44"/>
    </w:rPr>
  </w:style>
  <w:style w:type="character" w:customStyle="1" w:styleId="491">
    <w:name w:val="Char Char1211"/>
    <w:semiHidden/>
    <w:qFormat/>
    <w:uiPriority w:val="0"/>
    <w:rPr>
      <w:rFonts w:ascii="Cambria" w:hAnsi="Cambria" w:eastAsia="宋体"/>
      <w:b/>
      <w:bCs/>
      <w:kern w:val="2"/>
      <w:sz w:val="32"/>
      <w:szCs w:val="32"/>
      <w:lang w:val="en-US" w:eastAsia="zh-CN" w:bidi="ar-SA"/>
    </w:rPr>
  </w:style>
  <w:style w:type="character" w:customStyle="1" w:styleId="492">
    <w:name w:val="Char Char Char111"/>
    <w:qFormat/>
    <w:uiPriority w:val="0"/>
    <w:rPr>
      <w:rFonts w:ascii="宋体" w:hAnsi="宋体" w:eastAsia="宋体"/>
      <w:sz w:val="24"/>
      <w:szCs w:val="21"/>
      <w:lang w:val="en-US" w:eastAsia="zh-CN" w:bidi="ar-SA"/>
    </w:rPr>
  </w:style>
  <w:style w:type="character" w:customStyle="1" w:styleId="493">
    <w:name w:val="Char Char1411"/>
    <w:qFormat/>
    <w:uiPriority w:val="0"/>
    <w:rPr>
      <w:rFonts w:ascii="Calibri" w:hAnsi="Calibri" w:eastAsia="宋体"/>
      <w:b/>
      <w:bCs/>
      <w:kern w:val="44"/>
      <w:sz w:val="44"/>
      <w:szCs w:val="44"/>
      <w:lang w:val="en-US" w:eastAsia="zh-CN" w:bidi="ar-SA"/>
    </w:rPr>
  </w:style>
  <w:style w:type="character" w:customStyle="1" w:styleId="494">
    <w:name w:val="Char Char1811"/>
    <w:qFormat/>
    <w:uiPriority w:val="0"/>
    <w:rPr>
      <w:sz w:val="18"/>
      <w:szCs w:val="18"/>
    </w:rPr>
  </w:style>
  <w:style w:type="character" w:customStyle="1" w:styleId="495">
    <w:name w:val="Char Char1711"/>
    <w:qFormat/>
    <w:uiPriority w:val="0"/>
    <w:rPr>
      <w:sz w:val="18"/>
      <w:szCs w:val="18"/>
    </w:rPr>
  </w:style>
  <w:style w:type="character" w:customStyle="1" w:styleId="496">
    <w:name w:val="Char Char711"/>
    <w:qFormat/>
    <w:uiPriority w:val="0"/>
    <w:rPr>
      <w:rFonts w:ascii="Cambria" w:hAnsi="Cambria" w:eastAsia="宋体"/>
      <w:b/>
      <w:kern w:val="2"/>
      <w:sz w:val="32"/>
      <w:lang w:val="en-US" w:eastAsia="zh-CN"/>
    </w:rPr>
  </w:style>
  <w:style w:type="character" w:customStyle="1" w:styleId="497">
    <w:name w:val="Char Char2011"/>
    <w:qFormat/>
    <w:uiPriority w:val="0"/>
    <w:rPr>
      <w:rFonts w:ascii="Cambria" w:hAnsi="Cambria" w:eastAsia="宋体" w:cs="Times New Roman"/>
      <w:b/>
      <w:bCs/>
      <w:sz w:val="32"/>
      <w:szCs w:val="32"/>
    </w:rPr>
  </w:style>
  <w:style w:type="character" w:customStyle="1" w:styleId="498">
    <w:name w:val="Char Char Char Char Char11"/>
    <w:qFormat/>
    <w:uiPriority w:val="0"/>
    <w:rPr>
      <w:rFonts w:eastAsia="宋体"/>
      <w:kern w:val="2"/>
      <w:sz w:val="21"/>
      <w:szCs w:val="24"/>
      <w:lang w:val="en-US" w:eastAsia="zh-CN" w:bidi="ar-SA"/>
    </w:rPr>
  </w:style>
  <w:style w:type="character" w:customStyle="1" w:styleId="499">
    <w:name w:val="Char Char1011"/>
    <w:qFormat/>
    <w:uiPriority w:val="0"/>
    <w:rPr>
      <w:rFonts w:ascii="宋体" w:hAnsi="宋体" w:eastAsia="宋体" w:cs="Times New Roman"/>
      <w:kern w:val="0"/>
      <w:sz w:val="24"/>
      <w:szCs w:val="21"/>
    </w:rPr>
  </w:style>
  <w:style w:type="character" w:customStyle="1" w:styleId="500">
    <w:name w:val="Char Char251"/>
    <w:qFormat/>
    <w:locked/>
    <w:uiPriority w:val="0"/>
    <w:rPr>
      <w:rFonts w:ascii="宋体" w:hAnsi="宋体" w:eastAsia="宋体"/>
      <w:sz w:val="21"/>
      <w:szCs w:val="21"/>
      <w:lang w:val="en-US" w:eastAsia="zh-CN" w:bidi="ar-SA"/>
    </w:rPr>
  </w:style>
  <w:style w:type="character" w:customStyle="1" w:styleId="501">
    <w:name w:val="Char Char531"/>
    <w:qFormat/>
    <w:locked/>
    <w:uiPriority w:val="0"/>
    <w:rPr>
      <w:rFonts w:ascii="Calibri" w:hAnsi="Calibri" w:eastAsia="宋体"/>
      <w:b/>
      <w:bCs/>
      <w:kern w:val="44"/>
      <w:sz w:val="44"/>
      <w:szCs w:val="44"/>
      <w:lang w:val="en-US" w:eastAsia="zh-CN" w:bidi="ar-SA"/>
    </w:rPr>
  </w:style>
  <w:style w:type="character" w:customStyle="1" w:styleId="502">
    <w:name w:val="Char Char441"/>
    <w:semiHidden/>
    <w:qFormat/>
    <w:locked/>
    <w:uiPriority w:val="0"/>
    <w:rPr>
      <w:rFonts w:eastAsia="宋体"/>
      <w:sz w:val="18"/>
      <w:szCs w:val="18"/>
      <w:lang w:val="en-US" w:eastAsia="zh-CN" w:bidi="ar-SA"/>
    </w:rPr>
  </w:style>
  <w:style w:type="character" w:customStyle="1" w:styleId="503">
    <w:name w:val="Char Char4211"/>
    <w:qFormat/>
    <w:locked/>
    <w:uiPriority w:val="0"/>
    <w:rPr>
      <w:rFonts w:ascii="宋体" w:hAnsi="宋体" w:eastAsia="宋体"/>
      <w:sz w:val="21"/>
      <w:szCs w:val="21"/>
      <w:lang w:val="en-US" w:eastAsia="zh-CN" w:bidi="ar-SA"/>
    </w:rPr>
  </w:style>
  <w:style w:type="character" w:customStyle="1" w:styleId="504">
    <w:name w:val="Char Char412"/>
    <w:qFormat/>
    <w:locked/>
    <w:uiPriority w:val="0"/>
    <w:rPr>
      <w:rFonts w:eastAsia="宋体"/>
      <w:sz w:val="24"/>
      <w:szCs w:val="24"/>
      <w:lang w:val="en-US" w:eastAsia="zh-CN" w:bidi="ar-SA"/>
    </w:rPr>
  </w:style>
  <w:style w:type="character" w:customStyle="1" w:styleId="505">
    <w:name w:val="Char Char521"/>
    <w:qFormat/>
    <w:locked/>
    <w:uiPriority w:val="0"/>
    <w:rPr>
      <w:rFonts w:ascii="Cambria" w:hAnsi="Cambria" w:eastAsia="宋体"/>
      <w:b/>
      <w:bCs/>
      <w:sz w:val="32"/>
      <w:szCs w:val="32"/>
      <w:lang w:val="en-US" w:eastAsia="zh-CN" w:bidi="ar-SA"/>
    </w:rPr>
  </w:style>
  <w:style w:type="character" w:customStyle="1" w:styleId="506">
    <w:name w:val="Char Char271"/>
    <w:qFormat/>
    <w:locked/>
    <w:uiPriority w:val="0"/>
    <w:rPr>
      <w:rFonts w:ascii="宋体" w:hAnsi="宋体" w:eastAsia="宋体"/>
      <w:sz w:val="21"/>
      <w:szCs w:val="21"/>
      <w:lang w:val="en-US" w:eastAsia="zh-CN" w:bidi="ar-SA"/>
    </w:rPr>
  </w:style>
  <w:style w:type="character" w:customStyle="1" w:styleId="507">
    <w:name w:val="Char Char231"/>
    <w:qFormat/>
    <w:locked/>
    <w:uiPriority w:val="0"/>
    <w:rPr>
      <w:rFonts w:eastAsia="宋体"/>
      <w:sz w:val="24"/>
      <w:szCs w:val="24"/>
      <w:lang w:val="en-US" w:eastAsia="zh-CN" w:bidi="ar-SA"/>
    </w:rPr>
  </w:style>
  <w:style w:type="character" w:customStyle="1" w:styleId="508">
    <w:name w:val="Char Char221"/>
    <w:qFormat/>
    <w:locked/>
    <w:uiPriority w:val="0"/>
    <w:rPr>
      <w:rFonts w:ascii="Arial" w:hAnsi="Arial" w:eastAsia="宋体"/>
      <w:sz w:val="21"/>
      <w:szCs w:val="21"/>
      <w:lang w:val="en-US" w:eastAsia="zh-CN" w:bidi="ar-SA"/>
    </w:rPr>
  </w:style>
  <w:style w:type="character" w:customStyle="1" w:styleId="509">
    <w:name w:val="Char Char291"/>
    <w:qFormat/>
    <w:locked/>
    <w:uiPriority w:val="0"/>
    <w:rPr>
      <w:rFonts w:ascii="宋体" w:hAnsi="宋体" w:eastAsia="宋体"/>
      <w:sz w:val="21"/>
      <w:szCs w:val="21"/>
      <w:lang w:val="en-US" w:eastAsia="zh-CN" w:bidi="ar-SA"/>
    </w:rPr>
  </w:style>
  <w:style w:type="character" w:customStyle="1" w:styleId="510">
    <w:name w:val="Char Char431"/>
    <w:qFormat/>
    <w:locked/>
    <w:uiPriority w:val="0"/>
    <w:rPr>
      <w:rFonts w:ascii="宋体" w:hAnsi="宋体" w:eastAsia="宋体"/>
      <w:sz w:val="21"/>
      <w:szCs w:val="21"/>
      <w:lang w:val="en-US" w:eastAsia="zh-CN" w:bidi="ar-SA"/>
    </w:rPr>
  </w:style>
  <w:style w:type="character" w:customStyle="1" w:styleId="511">
    <w:name w:val="Char Char511"/>
    <w:qFormat/>
    <w:locked/>
    <w:uiPriority w:val="0"/>
    <w:rPr>
      <w:rFonts w:ascii="宋体" w:hAnsi="宋体" w:eastAsia="宋体"/>
      <w:b/>
      <w:bCs/>
      <w:sz w:val="27"/>
      <w:szCs w:val="27"/>
      <w:lang w:val="en-US" w:eastAsia="zh-CN" w:bidi="ar-SA"/>
    </w:rPr>
  </w:style>
  <w:style w:type="character" w:customStyle="1" w:styleId="512">
    <w:name w:val="Char Char461"/>
    <w:qFormat/>
    <w:locked/>
    <w:uiPriority w:val="0"/>
    <w:rPr>
      <w:rFonts w:ascii="宋体" w:hAnsi="宋体" w:eastAsia="宋体" w:cs="宋体"/>
      <w:kern w:val="2"/>
      <w:sz w:val="21"/>
      <w:szCs w:val="21"/>
      <w:lang w:val="en-US" w:eastAsia="zh-CN" w:bidi="ar-SA"/>
    </w:rPr>
  </w:style>
  <w:style w:type="character" w:customStyle="1" w:styleId="513">
    <w:name w:val="Char Char351"/>
    <w:qFormat/>
    <w:locked/>
    <w:uiPriority w:val="0"/>
    <w:rPr>
      <w:rFonts w:ascii="宋体" w:hAnsi="宋体" w:eastAsia="宋体"/>
      <w:b/>
      <w:bCs/>
      <w:sz w:val="27"/>
      <w:szCs w:val="27"/>
      <w:lang w:val="en-US" w:eastAsia="zh-CN" w:bidi="ar-SA"/>
    </w:rPr>
  </w:style>
  <w:style w:type="character" w:customStyle="1" w:styleId="514">
    <w:name w:val="Char Char381"/>
    <w:qFormat/>
    <w:locked/>
    <w:uiPriority w:val="0"/>
    <w:rPr>
      <w:rFonts w:ascii="Arial" w:hAnsi="Arial" w:eastAsia="宋体"/>
      <w:sz w:val="21"/>
      <w:szCs w:val="21"/>
      <w:lang w:val="en-US" w:eastAsia="zh-CN" w:bidi="ar-SA"/>
    </w:rPr>
  </w:style>
  <w:style w:type="character" w:customStyle="1" w:styleId="515">
    <w:name w:val="Char Char471"/>
    <w:qFormat/>
    <w:locked/>
    <w:uiPriority w:val="0"/>
    <w:rPr>
      <w:rFonts w:eastAsia="宋体"/>
      <w:sz w:val="21"/>
      <w:szCs w:val="21"/>
      <w:lang w:val="en-US" w:eastAsia="zh-CN" w:bidi="ar-SA"/>
    </w:rPr>
  </w:style>
  <w:style w:type="character" w:customStyle="1" w:styleId="516">
    <w:name w:val="Char Char401"/>
    <w:qFormat/>
    <w:locked/>
    <w:uiPriority w:val="0"/>
    <w:rPr>
      <w:rFonts w:ascii="宋体" w:hAnsi="宋体" w:eastAsia="宋体"/>
      <w:sz w:val="21"/>
      <w:szCs w:val="21"/>
      <w:lang w:val="en-US" w:eastAsia="zh-CN" w:bidi="ar-SA"/>
    </w:rPr>
  </w:style>
  <w:style w:type="character" w:customStyle="1" w:styleId="517">
    <w:name w:val="Char Char371"/>
    <w:qFormat/>
    <w:locked/>
    <w:uiPriority w:val="0"/>
    <w:rPr>
      <w:rFonts w:ascii="Calibri" w:hAnsi="Calibri" w:eastAsia="宋体"/>
      <w:b/>
      <w:bCs/>
      <w:kern w:val="44"/>
      <w:sz w:val="44"/>
      <w:szCs w:val="44"/>
      <w:lang w:val="en-US" w:eastAsia="zh-CN" w:bidi="ar-SA"/>
    </w:rPr>
  </w:style>
  <w:style w:type="character" w:customStyle="1" w:styleId="518">
    <w:name w:val="Char Char311"/>
    <w:qFormat/>
    <w:locked/>
    <w:uiPriority w:val="0"/>
    <w:rPr>
      <w:rFonts w:eastAsia="宋体"/>
      <w:sz w:val="24"/>
      <w:szCs w:val="24"/>
      <w:lang w:val="en-US" w:eastAsia="zh-CN" w:bidi="ar-SA"/>
    </w:rPr>
  </w:style>
  <w:style w:type="character" w:customStyle="1" w:styleId="519">
    <w:name w:val="Char Char491"/>
    <w:qFormat/>
    <w:locked/>
    <w:uiPriority w:val="0"/>
    <w:rPr>
      <w:rFonts w:ascii="宋体" w:hAnsi="宋体" w:eastAsia="宋体"/>
      <w:sz w:val="21"/>
      <w:szCs w:val="21"/>
      <w:lang w:val="en-US" w:eastAsia="zh-CN" w:bidi="ar-SA"/>
    </w:rPr>
  </w:style>
  <w:style w:type="character" w:customStyle="1" w:styleId="520">
    <w:name w:val="Char Char332"/>
    <w:semiHidden/>
    <w:qFormat/>
    <w:locked/>
    <w:uiPriority w:val="0"/>
    <w:rPr>
      <w:rFonts w:eastAsia="宋体"/>
      <w:b/>
      <w:bCs/>
      <w:sz w:val="21"/>
      <w:szCs w:val="21"/>
      <w:lang w:val="en-US" w:eastAsia="zh-CN" w:bidi="ar-SA"/>
    </w:rPr>
  </w:style>
  <w:style w:type="character" w:customStyle="1" w:styleId="521">
    <w:name w:val="Char Char281"/>
    <w:qFormat/>
    <w:locked/>
    <w:uiPriority w:val="0"/>
    <w:rPr>
      <w:rFonts w:ascii="宋体" w:hAnsi="宋体" w:eastAsia="宋体"/>
      <w:sz w:val="21"/>
      <w:szCs w:val="21"/>
      <w:lang w:val="en-US" w:eastAsia="zh-CN" w:bidi="ar-SA"/>
    </w:rPr>
  </w:style>
  <w:style w:type="character" w:customStyle="1" w:styleId="522">
    <w:name w:val="Char Char301"/>
    <w:qFormat/>
    <w:locked/>
    <w:uiPriority w:val="0"/>
    <w:rPr>
      <w:rFonts w:eastAsia="宋体"/>
      <w:sz w:val="24"/>
      <w:szCs w:val="24"/>
      <w:lang w:val="en-US" w:eastAsia="zh-CN" w:bidi="ar-SA"/>
    </w:rPr>
  </w:style>
  <w:style w:type="character" w:customStyle="1" w:styleId="523">
    <w:name w:val="Char Char481"/>
    <w:semiHidden/>
    <w:qFormat/>
    <w:locked/>
    <w:uiPriority w:val="0"/>
    <w:rPr>
      <w:rFonts w:ascii="宋体" w:hAnsi="宋体" w:eastAsia="宋体"/>
      <w:sz w:val="21"/>
      <w:szCs w:val="21"/>
      <w:lang w:val="en-US" w:eastAsia="zh-CN" w:bidi="ar-SA"/>
    </w:rPr>
  </w:style>
  <w:style w:type="character" w:customStyle="1" w:styleId="524">
    <w:name w:val="Char Char2411"/>
    <w:qFormat/>
    <w:locked/>
    <w:uiPriority w:val="0"/>
    <w:rPr>
      <w:rFonts w:eastAsia="宋体"/>
      <w:sz w:val="21"/>
      <w:szCs w:val="21"/>
      <w:lang w:val="en-US" w:eastAsia="zh-CN" w:bidi="ar-SA"/>
    </w:rPr>
  </w:style>
  <w:style w:type="character" w:customStyle="1" w:styleId="525">
    <w:name w:val="Char Char391"/>
    <w:qFormat/>
    <w:locked/>
    <w:uiPriority w:val="0"/>
    <w:rPr>
      <w:rFonts w:eastAsia="宋体"/>
      <w:sz w:val="24"/>
      <w:szCs w:val="24"/>
      <w:lang w:val="en-US" w:eastAsia="zh-CN" w:bidi="ar-SA"/>
    </w:rPr>
  </w:style>
  <w:style w:type="character" w:customStyle="1" w:styleId="526">
    <w:name w:val="Char Char342"/>
    <w:qFormat/>
    <w:locked/>
    <w:uiPriority w:val="0"/>
    <w:rPr>
      <w:rFonts w:ascii="宋体" w:hAnsi="宋体" w:eastAsia="宋体"/>
      <w:sz w:val="21"/>
      <w:szCs w:val="21"/>
      <w:lang w:val="en-US" w:eastAsia="zh-CN" w:bidi="ar-SA"/>
    </w:rPr>
  </w:style>
  <w:style w:type="character" w:customStyle="1" w:styleId="527">
    <w:name w:val="Char Char321"/>
    <w:semiHidden/>
    <w:qFormat/>
    <w:locked/>
    <w:uiPriority w:val="0"/>
    <w:rPr>
      <w:rFonts w:ascii="宋体" w:hAnsi="宋体" w:eastAsia="宋体"/>
      <w:sz w:val="21"/>
      <w:szCs w:val="21"/>
      <w:lang w:val="en-US" w:eastAsia="zh-CN" w:bidi="ar-SA"/>
    </w:rPr>
  </w:style>
  <w:style w:type="character" w:customStyle="1" w:styleId="528">
    <w:name w:val="Char Char501"/>
    <w:semiHidden/>
    <w:qFormat/>
    <w:locked/>
    <w:uiPriority w:val="0"/>
    <w:rPr>
      <w:rFonts w:eastAsia="宋体"/>
      <w:b/>
      <w:bCs/>
      <w:sz w:val="21"/>
      <w:szCs w:val="21"/>
      <w:lang w:val="en-US" w:eastAsia="zh-CN" w:bidi="ar-SA"/>
    </w:rPr>
  </w:style>
  <w:style w:type="character" w:customStyle="1" w:styleId="529">
    <w:name w:val="Char Char261"/>
    <w:semiHidden/>
    <w:qFormat/>
    <w:locked/>
    <w:uiPriority w:val="0"/>
    <w:rPr>
      <w:rFonts w:eastAsia="宋体"/>
      <w:sz w:val="18"/>
      <w:szCs w:val="18"/>
      <w:lang w:val="en-US" w:eastAsia="zh-CN" w:bidi="ar-SA"/>
    </w:rPr>
  </w:style>
  <w:style w:type="character" w:customStyle="1" w:styleId="530">
    <w:name w:val="Char Char361"/>
    <w:qFormat/>
    <w:locked/>
    <w:uiPriority w:val="0"/>
    <w:rPr>
      <w:rFonts w:ascii="Cambria" w:hAnsi="Cambria" w:eastAsia="宋体"/>
      <w:b/>
      <w:bCs/>
      <w:sz w:val="32"/>
      <w:szCs w:val="32"/>
      <w:lang w:val="en-US" w:eastAsia="zh-CN" w:bidi="ar-SA"/>
    </w:rPr>
  </w:style>
  <w:style w:type="character" w:customStyle="1" w:styleId="531">
    <w:name w:val="Char Char451"/>
    <w:qFormat/>
    <w:locked/>
    <w:uiPriority w:val="0"/>
    <w:rPr>
      <w:rFonts w:eastAsia="宋体"/>
      <w:sz w:val="24"/>
      <w:szCs w:val="24"/>
      <w:lang w:val="en-US" w:eastAsia="zh-CN" w:bidi="ar-SA"/>
    </w:rPr>
  </w:style>
  <w:style w:type="paragraph" w:customStyle="1" w:styleId="532">
    <w:name w:val="_Style 400"/>
    <w:basedOn w:val="1"/>
    <w:next w:val="415"/>
    <w:qFormat/>
    <w:uiPriority w:val="99"/>
    <w:pPr>
      <w:ind w:firstLine="420" w:firstLineChars="200"/>
    </w:pPr>
    <w:rPr>
      <w:rFonts w:ascii="Calibri" w:hAnsi="Calibri" w:eastAsia="宋体" w:cs="Calibri"/>
      <w:szCs w:val="21"/>
    </w:rPr>
  </w:style>
  <w:style w:type="character" w:customStyle="1" w:styleId="533">
    <w:name w:val="不明显强调11"/>
    <w:qFormat/>
    <w:uiPriority w:val="0"/>
    <w:rPr>
      <w:i/>
      <w:iCs/>
      <w:color w:val="808080"/>
    </w:rPr>
  </w:style>
  <w:style w:type="character" w:customStyle="1" w:styleId="534">
    <w:name w:val="标题 字符"/>
    <w:basedOn w:val="31"/>
    <w:link w:val="26"/>
    <w:qFormat/>
    <w:uiPriority w:val="0"/>
    <w:rPr>
      <w:rFonts w:ascii="等线 Light" w:hAnsi="等线 Light" w:eastAsia="宋体" w:cs="Times New Roman"/>
      <w:b/>
      <w:bCs/>
      <w:sz w:val="32"/>
      <w:szCs w:val="32"/>
    </w:rPr>
  </w:style>
  <w:style w:type="character" w:customStyle="1" w:styleId="535">
    <w:name w:val="fontstyle01"/>
    <w:qFormat/>
    <w:uiPriority w:val="0"/>
    <w:rPr>
      <w:rFonts w:ascii="Droid Sans Fallback" w:hAnsi="Droid Sans Fallback" w:eastAsia="仿宋_GB2312" w:cs="Times New Roman"/>
      <w:i/>
      <w:iCs/>
      <w:color w:val="000000"/>
      <w:sz w:val="30"/>
      <w:szCs w:val="30"/>
    </w:rPr>
  </w:style>
  <w:style w:type="paragraph" w:customStyle="1" w:styleId="536">
    <w:name w:val="Table Paragraph"/>
    <w:basedOn w:val="1"/>
    <w:qFormat/>
    <w:uiPriority w:val="0"/>
    <w:pPr>
      <w:autoSpaceDE w:val="0"/>
      <w:autoSpaceDN w:val="0"/>
      <w:jc w:val="left"/>
    </w:pPr>
    <w:rPr>
      <w:rFonts w:ascii="宋体" w:hAnsi="宋体" w:eastAsia="宋体" w:cs="宋体"/>
      <w:kern w:val="0"/>
      <w:sz w:val="22"/>
      <w:lang w:eastAsia="en-US"/>
    </w:rPr>
  </w:style>
  <w:style w:type="paragraph" w:customStyle="1" w:styleId="537">
    <w:name w:val="MSG_EN_FONT_STYLE_NAME_TEMPLATE_ROLE_NUMBER MSG_EN_FONT_STYLE_NAME_BY_ROLE_TEXT 2"/>
    <w:basedOn w:val="1"/>
    <w:qFormat/>
    <w:uiPriority w:val="0"/>
    <w:pPr>
      <w:shd w:val="clear" w:color="auto" w:fill="FFFFFF"/>
      <w:spacing w:before="100" w:beforeAutospacing="1" w:after="1720" w:line="300" w:lineRule="exact"/>
      <w:jc w:val="center"/>
    </w:pPr>
    <w:rPr>
      <w:rFonts w:ascii="PMingLiUfalt" w:hAnsi="PMingLiUfalt" w:eastAsia="宋体" w:cs="Times New Roman"/>
      <w:color w:val="000000"/>
      <w:kern w:val="0"/>
      <w:sz w:val="30"/>
      <w:szCs w:val="30"/>
    </w:rPr>
  </w:style>
  <w:style w:type="character" w:customStyle="1" w:styleId="538">
    <w:name w:val="15"/>
    <w:qFormat/>
    <w:uiPriority w:val="0"/>
    <w:rPr>
      <w:rFonts w:hint="eastAsia" w:ascii="仿宋_GB2312" w:eastAsia="仿宋_GB2312"/>
      <w:sz w:val="30"/>
      <w:szCs w:val="30"/>
      <w:shd w:val="clear" w:color="auto" w:fill="FFFFFF"/>
    </w:rPr>
  </w:style>
  <w:style w:type="character" w:customStyle="1" w:styleId="539">
    <w:name w:val="NormalCharacter"/>
    <w:qFormat/>
    <w:uiPriority w:val="0"/>
  </w:style>
  <w:style w:type="table" w:customStyle="1" w:styleId="540">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541">
    <w:name w:val="Table Normal1"/>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542">
    <w:name w:val="正文文本首行缩进 2 字符"/>
    <w:basedOn w:val="53"/>
    <w:link w:val="28"/>
    <w:qFormat/>
    <w:uiPriority w:val="0"/>
    <w:rPr>
      <w:rFonts w:ascii="Times New Roman" w:hAnsi="Times New Roman" w:eastAsia="仿宋_GB2312" w:cs="Times New Roman"/>
      <w:sz w:val="30"/>
      <w:szCs w:val="30"/>
    </w:rPr>
  </w:style>
  <w:style w:type="character" w:customStyle="1" w:styleId="543">
    <w:name w:val="size"/>
    <w:qFormat/>
    <w:uiPriority w:val="0"/>
    <w:rPr>
      <w:rFonts w:cs="Times New Roman"/>
      <w:i/>
      <w:sz w:val="15"/>
      <w:szCs w:val="15"/>
    </w:rPr>
  </w:style>
  <w:style w:type="character" w:customStyle="1" w:styleId="544">
    <w:name w:val="me_close"/>
    <w:qFormat/>
    <w:uiPriority w:val="0"/>
    <w:rPr>
      <w:rFonts w:cs="Times New Roman"/>
      <w:b/>
      <w:color w:val="FFFFFF"/>
      <w:sz w:val="18"/>
      <w:szCs w:val="18"/>
      <w:shd w:val="clear" w:color="auto" w:fill="6843FF"/>
    </w:rPr>
  </w:style>
  <w:style w:type="paragraph" w:customStyle="1" w:styleId="545">
    <w:name w:val="msonormalcxspmiddle"/>
    <w:basedOn w:val="1"/>
    <w:qFormat/>
    <w:uiPriority w:val="0"/>
    <w:pPr>
      <w:spacing w:before="100" w:beforeAutospacing="1" w:after="100" w:afterAutospacing="1"/>
      <w:jc w:val="left"/>
    </w:pPr>
    <w:rPr>
      <w:rFonts w:ascii="Calibri" w:hAnsi="Calibri" w:eastAsia="仿宋_GB2312" w:cs="Times New Roman"/>
      <w:kern w:val="0"/>
      <w:sz w:val="24"/>
      <w:szCs w:val="30"/>
    </w:rPr>
  </w:style>
  <w:style w:type="paragraph" w:customStyle="1" w:styleId="546">
    <w:name w:val="正文 + 小五"/>
    <w:basedOn w:val="1"/>
    <w:qFormat/>
    <w:uiPriority w:val="0"/>
    <w:pPr>
      <w:ind w:left="390"/>
    </w:pPr>
    <w:rPr>
      <w:rFonts w:ascii="宋体" w:hAnsi="宋体" w:eastAsia="Times New Roman" w:cs="Times New Roman"/>
      <w:sz w:val="18"/>
      <w:szCs w:val="18"/>
    </w:rPr>
  </w:style>
  <w:style w:type="character" w:customStyle="1" w:styleId="547">
    <w:name w:val="font31"/>
    <w:qFormat/>
    <w:uiPriority w:val="0"/>
    <w:rPr>
      <w:rFonts w:hint="eastAsia" w:ascii="宋体" w:hAnsi="宋体" w:eastAsia="宋体" w:cs="宋体"/>
      <w:color w:val="000000"/>
      <w:sz w:val="24"/>
      <w:szCs w:val="24"/>
      <w:u w:val="none"/>
    </w:rPr>
  </w:style>
  <w:style w:type="paragraph" w:customStyle="1" w:styleId="548">
    <w:name w:val="UserStyle_14"/>
    <w:qFormat/>
    <w:uiPriority w:val="0"/>
    <w:pPr>
      <w:jc w:val="both"/>
      <w:textAlignment w:val="baseline"/>
    </w:pPr>
    <w:rPr>
      <w:rFonts w:ascii="Calibri" w:hAnsi="Calibri" w:eastAsia="仿宋_GB2312" w:cs="Calibri"/>
      <w:kern w:val="2"/>
      <w:sz w:val="30"/>
      <w:szCs w:val="30"/>
      <w:lang w:val="en-US" w:eastAsia="zh-CN" w:bidi="ar-SA"/>
    </w:rPr>
  </w:style>
  <w:style w:type="paragraph" w:customStyle="1" w:styleId="5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列出段落11"/>
    <w:basedOn w:val="1"/>
    <w:qFormat/>
    <w:uiPriority w:val="0"/>
    <w:pPr>
      <w:ind w:firstLine="420" w:firstLineChars="200"/>
    </w:pPr>
    <w:rPr>
      <w:rFonts w:ascii="Calibri" w:hAnsi="Calibri" w:eastAsia="宋体" w:cs="Times New Roman"/>
    </w:rPr>
  </w:style>
  <w:style w:type="paragraph" w:customStyle="1" w:styleId="551">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52">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4">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55">
    <w:name w:val="font10"/>
    <w:basedOn w:val="1"/>
    <w:qFormat/>
    <w:uiPriority w:val="0"/>
    <w:pPr>
      <w:widowControl/>
      <w:spacing w:before="100" w:beforeAutospacing="1" w:after="100" w:afterAutospacing="1"/>
      <w:jc w:val="left"/>
    </w:pPr>
    <w:rPr>
      <w:rFonts w:ascii="MingLiU-ExtB" w:hAnsi="MingLiU-ExtB" w:eastAsia="MingLiU-ExtB" w:cs="宋体"/>
      <w:color w:val="000000"/>
      <w:kern w:val="0"/>
      <w:sz w:val="18"/>
      <w:szCs w:val="18"/>
    </w:rPr>
  </w:style>
  <w:style w:type="paragraph" w:customStyle="1" w:styleId="556">
    <w:name w:val="Char Char Char Char Char Char Char1"/>
    <w:basedOn w:val="1"/>
    <w:qFormat/>
    <w:uiPriority w:val="0"/>
    <w:rPr>
      <w:rFonts w:ascii="Times New Roman" w:hAnsi="Times New Roman" w:eastAsia="宋体" w:cs="Times New Roman"/>
      <w:szCs w:val="21"/>
    </w:rPr>
  </w:style>
  <w:style w:type="paragraph" w:customStyle="1" w:styleId="557">
    <w:name w:val="Char Char Char Char Char Char Char2"/>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1645</Words>
  <Characters>9378</Characters>
  <Lines>78</Lines>
  <Paragraphs>22</Paragraphs>
  <TotalTime>1</TotalTime>
  <ScaleCrop>false</ScaleCrop>
  <LinksUpToDate>false</LinksUpToDate>
  <CharactersWithSpaces>11001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2023-06-10T17:26:00Z</dcterms:created>
  <dc:creator>Microsoft</dc:creator>
  <cp:lastModifiedBy>AINI</cp:lastModifiedBy>
  <dcterms:modified xsi:type="dcterms:W3CDTF">2023-06-20T10:31:50Z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951FB6C023B39A795C6E8964FA43A742</vt:lpwstr>
  </property>
</Properties>
</file>