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作品登记表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442"/>
        <w:gridCol w:w="141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作品名称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基础教育组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融合创新应用教学案例□</w:t>
            </w:r>
          </w:p>
          <w:p>
            <w:pPr>
              <w:adjustRightInd w:val="0"/>
              <w:snapToGrid w:val="0"/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优秀教育电视节目□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能力提升工程2.0融合创新应用案例□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能力提升工程2.0整校推进优秀案例□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幼儿教育□</w:t>
            </w:r>
          </w:p>
          <w:p>
            <w:pPr>
              <w:adjustRightInd w:val="0"/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小学□</w:t>
            </w:r>
          </w:p>
          <w:p>
            <w:pPr>
              <w:adjustRightInd w:val="0"/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初中□</w:t>
            </w:r>
          </w:p>
          <w:p>
            <w:pPr>
              <w:adjustRightInd w:val="0"/>
              <w:snapToGrid w:val="0"/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信息化教学课程案例□</w:t>
            </w:r>
          </w:p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所在单位</w:t>
            </w:r>
            <w:r>
              <w:rPr>
                <w:rFonts w:hint="eastAsia" w:hAnsi="宋体" w:cs="Times New Roman"/>
                <w:b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703" w:firstLineChars="250"/>
              <w:rPr>
                <w:rFonts w:hint="eastAsia" w:hAnsi="Calibri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作品特点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（包括作品简介、特色亮点等，300字以内）</w:t>
            </w: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作品安装</w:t>
            </w:r>
          </w:p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jc w:val="center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hAnsi="Times New Roman" w:cs="Times New Roman"/>
                <w:sz w:val="28"/>
                <w:szCs w:val="28"/>
              </w:rPr>
              <w:t>在“教师交流活动”等公益性网站共享</w:t>
            </w:r>
          </w:p>
          <w:p>
            <w:pPr>
              <w:adjustRightInd w:val="0"/>
              <w:snapToGrid w:val="0"/>
              <w:ind w:firstLine="56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是否同意“组委会”将作品推荐给河南省基础教育资源公共服务平台</w:t>
            </w:r>
          </w:p>
          <w:p>
            <w:pPr>
              <w:adjustRightInd w:val="0"/>
              <w:snapToGrid w:val="0"/>
              <w:ind w:firstLine="560"/>
              <w:rPr>
                <w:rFonts w:hint="eastAsia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hint="eastAsia" w:hAnsi="Calibri"/>
          <w:sz w:val="28"/>
          <w:szCs w:val="28"/>
        </w:rPr>
      </w:pPr>
      <w:r>
        <w:rPr>
          <w:rFonts w:hint="eastAsia"/>
          <w:sz w:val="28"/>
          <w:szCs w:val="28"/>
        </w:rPr>
        <w:t>我（们）在此申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OTljOGQxMjNhNzY3YjRhOGU2ZmM5OWVmOTkyYjIifQ=="/>
  </w:docVars>
  <w:rsids>
    <w:rsidRoot w:val="75CF3BA2"/>
    <w:rsid w:val="204B5902"/>
    <w:rsid w:val="241A4441"/>
    <w:rsid w:val="33195EDD"/>
    <w:rsid w:val="75C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591"/>
    </w:pPr>
    <w:rPr>
      <w:rFonts w:hint="eastAsia"/>
      <w:sz w:val="32"/>
      <w:szCs w:val="24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378</Characters>
  <Lines>0</Lines>
  <Paragraphs>0</Paragraphs>
  <TotalTime>2</TotalTime>
  <ScaleCrop>false</ScaleCrop>
  <LinksUpToDate>false</LinksUpToDate>
  <CharactersWithSpaces>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2022-04-22T01:25:00Z</dcterms:created>
  <dc:creator>乐宝</dc:creator>
  <cp:lastModifiedBy>Administrator</cp:lastModifiedBy>
  <dcterms:modified xsi:type="dcterms:W3CDTF">2023-04-19T01:45:09Z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1E03B45AD61E4671AA4CFD9C37379816_13</vt:lpwstr>
  </property>
</Properties>
</file>