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E297">
      <w:pPr>
        <w:spacing w:before="101" w:line="230" w:lineRule="auto"/>
        <w:ind w:left="2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7E430B62">
      <w:pPr>
        <w:spacing w:before="148" w:line="208" w:lineRule="auto"/>
        <w:ind w:left="293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 年河南省教育综合改革项目汇总表</w:t>
      </w:r>
    </w:p>
    <w:p w14:paraId="552CF84A">
      <w:pPr>
        <w:spacing w:line="105" w:lineRule="auto"/>
        <w:rPr>
          <w:rFonts w:ascii="Arial"/>
          <w:sz w:val="2"/>
        </w:rPr>
      </w:pPr>
    </w:p>
    <w:tbl>
      <w:tblPr>
        <w:tblStyle w:val="4"/>
        <w:tblW w:w="134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799"/>
        <w:gridCol w:w="3260"/>
        <w:gridCol w:w="3258"/>
        <w:gridCol w:w="2839"/>
      </w:tblGrid>
      <w:tr w14:paraId="2AAB6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81" w:type="dxa"/>
            <w:vAlign w:val="top"/>
          </w:tcPr>
          <w:p w14:paraId="5CE00992">
            <w:pPr>
              <w:spacing w:before="285" w:line="224" w:lineRule="auto"/>
              <w:ind w:left="3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799" w:type="dxa"/>
            <w:vAlign w:val="top"/>
          </w:tcPr>
          <w:p w14:paraId="5E88D176">
            <w:pPr>
              <w:spacing w:before="286" w:line="222" w:lineRule="auto"/>
              <w:ind w:left="8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3260" w:type="dxa"/>
            <w:vAlign w:val="top"/>
          </w:tcPr>
          <w:p w14:paraId="32A21170">
            <w:pPr>
              <w:spacing w:before="286" w:line="222" w:lineRule="auto"/>
              <w:ind w:left="8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改革主要内容</w:t>
            </w:r>
          </w:p>
        </w:tc>
        <w:tc>
          <w:tcPr>
            <w:tcW w:w="3258" w:type="dxa"/>
            <w:vAlign w:val="top"/>
          </w:tcPr>
          <w:p w14:paraId="498FCBBC">
            <w:pPr>
              <w:spacing w:before="285" w:line="222" w:lineRule="auto"/>
              <w:ind w:left="10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完成标志</w:t>
            </w:r>
          </w:p>
        </w:tc>
        <w:tc>
          <w:tcPr>
            <w:tcW w:w="2839" w:type="dxa"/>
            <w:vAlign w:val="top"/>
          </w:tcPr>
          <w:p w14:paraId="50DC076F">
            <w:pPr>
              <w:spacing w:before="286" w:line="222" w:lineRule="auto"/>
              <w:ind w:left="3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预计成果形成时间</w:t>
            </w:r>
          </w:p>
        </w:tc>
      </w:tr>
      <w:tr w14:paraId="7E383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81" w:type="dxa"/>
            <w:vAlign w:val="top"/>
          </w:tcPr>
          <w:p w14:paraId="766B7604">
            <w:pPr>
              <w:spacing w:before="321" w:line="186" w:lineRule="auto"/>
              <w:ind w:left="59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2799" w:type="dxa"/>
            <w:vAlign w:val="top"/>
          </w:tcPr>
          <w:p w14:paraId="4982E28B">
            <w:pPr>
              <w:pStyle w:val="5"/>
            </w:pPr>
          </w:p>
        </w:tc>
        <w:tc>
          <w:tcPr>
            <w:tcW w:w="3260" w:type="dxa"/>
            <w:vAlign w:val="top"/>
          </w:tcPr>
          <w:p w14:paraId="53274EFA">
            <w:pPr>
              <w:pStyle w:val="5"/>
            </w:pPr>
          </w:p>
        </w:tc>
        <w:tc>
          <w:tcPr>
            <w:tcW w:w="3258" w:type="dxa"/>
            <w:vAlign w:val="top"/>
          </w:tcPr>
          <w:p w14:paraId="5BE261B1">
            <w:pPr>
              <w:pStyle w:val="5"/>
            </w:pPr>
          </w:p>
        </w:tc>
        <w:tc>
          <w:tcPr>
            <w:tcW w:w="2839" w:type="dxa"/>
            <w:vAlign w:val="top"/>
          </w:tcPr>
          <w:p w14:paraId="30FAE02A">
            <w:pPr>
              <w:pStyle w:val="5"/>
            </w:pPr>
          </w:p>
        </w:tc>
      </w:tr>
      <w:tr w14:paraId="685ED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281" w:type="dxa"/>
            <w:vAlign w:val="top"/>
          </w:tcPr>
          <w:p w14:paraId="32C6EDA3">
            <w:pPr>
              <w:pStyle w:val="5"/>
              <w:spacing w:line="273" w:lineRule="auto"/>
            </w:pPr>
          </w:p>
          <w:p w14:paraId="18710175">
            <w:pPr>
              <w:spacing w:before="91" w:line="186" w:lineRule="auto"/>
              <w:ind w:left="58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2799" w:type="dxa"/>
            <w:vAlign w:val="top"/>
          </w:tcPr>
          <w:p w14:paraId="2B6DF29C">
            <w:pPr>
              <w:pStyle w:val="5"/>
            </w:pPr>
          </w:p>
        </w:tc>
        <w:tc>
          <w:tcPr>
            <w:tcW w:w="3260" w:type="dxa"/>
            <w:vAlign w:val="top"/>
          </w:tcPr>
          <w:p w14:paraId="4F893E2D">
            <w:pPr>
              <w:pStyle w:val="5"/>
            </w:pPr>
          </w:p>
        </w:tc>
        <w:tc>
          <w:tcPr>
            <w:tcW w:w="3258" w:type="dxa"/>
            <w:vAlign w:val="top"/>
          </w:tcPr>
          <w:p w14:paraId="38F09B80">
            <w:pPr>
              <w:pStyle w:val="5"/>
            </w:pPr>
          </w:p>
        </w:tc>
        <w:tc>
          <w:tcPr>
            <w:tcW w:w="2839" w:type="dxa"/>
            <w:vAlign w:val="top"/>
          </w:tcPr>
          <w:p w14:paraId="01C3E621">
            <w:pPr>
              <w:pStyle w:val="5"/>
            </w:pPr>
          </w:p>
        </w:tc>
      </w:tr>
      <w:tr w14:paraId="3B945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81" w:type="dxa"/>
            <w:vAlign w:val="top"/>
          </w:tcPr>
          <w:p w14:paraId="4060EA02">
            <w:pPr>
              <w:pStyle w:val="5"/>
              <w:spacing w:line="273" w:lineRule="auto"/>
            </w:pPr>
          </w:p>
          <w:p w14:paraId="6D1BCD49">
            <w:pPr>
              <w:spacing w:before="91" w:line="186" w:lineRule="auto"/>
              <w:ind w:left="6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2799" w:type="dxa"/>
            <w:vAlign w:val="top"/>
          </w:tcPr>
          <w:p w14:paraId="3DE7D4D4">
            <w:pPr>
              <w:pStyle w:val="5"/>
            </w:pPr>
          </w:p>
        </w:tc>
        <w:tc>
          <w:tcPr>
            <w:tcW w:w="3260" w:type="dxa"/>
            <w:vAlign w:val="top"/>
          </w:tcPr>
          <w:p w14:paraId="44A59F16">
            <w:pPr>
              <w:pStyle w:val="5"/>
            </w:pPr>
          </w:p>
        </w:tc>
        <w:tc>
          <w:tcPr>
            <w:tcW w:w="3258" w:type="dxa"/>
            <w:vAlign w:val="top"/>
          </w:tcPr>
          <w:p w14:paraId="17483D95">
            <w:pPr>
              <w:pStyle w:val="5"/>
            </w:pPr>
          </w:p>
        </w:tc>
        <w:tc>
          <w:tcPr>
            <w:tcW w:w="2839" w:type="dxa"/>
            <w:vAlign w:val="top"/>
          </w:tcPr>
          <w:p w14:paraId="5DC397FB">
            <w:pPr>
              <w:pStyle w:val="5"/>
            </w:pPr>
          </w:p>
        </w:tc>
      </w:tr>
    </w:tbl>
    <w:p w14:paraId="55B98CF2">
      <w:pPr>
        <w:spacing w:line="385" w:lineRule="auto"/>
        <w:rPr>
          <w:rFonts w:ascii="Arial"/>
          <w:sz w:val="21"/>
        </w:rPr>
      </w:pPr>
    </w:p>
    <w:p w14:paraId="0E95EE15">
      <w:pPr>
        <w:spacing w:before="91" w:line="215" w:lineRule="auto"/>
        <w:ind w:left="55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1"/>
          <w:sz w:val="28"/>
          <w:szCs w:val="28"/>
        </w:rPr>
        <w:t>填表单位</w:t>
      </w:r>
      <w:r>
        <w:rPr>
          <w:rFonts w:ascii="KaiTi_GB2312" w:hAnsi="KaiTi_GB2312" w:eastAsia="KaiTi_GB2312" w:cs="KaiTi_GB2312"/>
          <w:spacing w:val="-33"/>
          <w:sz w:val="28"/>
          <w:szCs w:val="28"/>
        </w:rPr>
        <w:t>：（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>公章）                                    填表时间：  2025</w:t>
      </w:r>
      <w:r>
        <w:rPr>
          <w:rFonts w:ascii="KaiTi_GB2312" w:hAnsi="KaiTi_GB2312" w:eastAsia="KaiTi_GB2312" w:cs="KaiTi_GB2312"/>
          <w:spacing w:val="-58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>年   月</w:t>
      </w:r>
      <w:r>
        <w:rPr>
          <w:rFonts w:ascii="KaiTi_GB2312" w:hAnsi="KaiTi_GB2312" w:eastAsia="KaiTi_GB2312" w:cs="KaiTi_GB2312"/>
          <w:spacing w:val="33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>日</w:t>
      </w:r>
    </w:p>
    <w:p w14:paraId="31A1EE33">
      <w:pPr>
        <w:spacing w:before="148" w:line="214" w:lineRule="auto"/>
        <w:ind w:left="555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</w:rPr>
        <w:t>项目单位联系人：                                      联系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手机：</w:t>
      </w:r>
    </w:p>
    <w:p w14:paraId="61103221">
      <w:pPr>
        <w:spacing w:line="342" w:lineRule="auto"/>
        <w:rPr>
          <w:rFonts w:ascii="Arial"/>
          <w:sz w:val="21"/>
        </w:rPr>
      </w:pPr>
    </w:p>
    <w:p w14:paraId="67DB6131">
      <w:pPr>
        <w:spacing w:before="74" w:line="241" w:lineRule="auto"/>
        <w:ind w:left="260" w:right="232" w:firstLine="489"/>
        <w:jc w:val="both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填表注意事项：1.申报开展的综合改革项目以试点实施的单体项目为主；2.填报的项目须能够形成明确的改革成果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；3.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预计成果形成时间最迟为</w:t>
      </w:r>
      <w:r>
        <w:rPr>
          <w:rFonts w:ascii="KaiTi_GB2312" w:hAnsi="KaiTi_GB2312" w:eastAsia="KaiTi_GB2312" w:cs="KaiTi_GB2312"/>
          <w:spacing w:val="-3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2026</w:t>
      </w:r>
      <w:r>
        <w:rPr>
          <w:rFonts w:ascii="KaiTi_GB2312" w:hAnsi="KaiTi_GB2312" w:eastAsia="KaiTi_GB2312" w:cs="KaiTi_GB2312"/>
          <w:spacing w:val="-44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年</w:t>
      </w:r>
      <w:r>
        <w:rPr>
          <w:rFonts w:ascii="KaiTi_GB2312" w:hAnsi="KaiTi_GB2312" w:eastAsia="KaiTi_GB2312" w:cs="KaiTi_GB2312"/>
          <w:spacing w:val="-35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4</w:t>
      </w:r>
      <w:r>
        <w:rPr>
          <w:rFonts w:ascii="KaiTi_GB2312" w:hAnsi="KaiTi_GB2312" w:eastAsia="KaiTi_GB2312" w:cs="KaiTi_GB2312"/>
          <w:spacing w:val="-3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月底前；4.预期成果可为出台的相关文件、形成具有推广价值的改革经验、提高管理工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作效率等，完成标志一般为出台改革文件、印发实施方案等。</w:t>
      </w:r>
    </w:p>
    <w:p w14:paraId="41B674C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2025-05-15T03:57:49Z</dcterms:created>
  <dc:creator>Administrator</dc:creator>
  <cp:lastModifiedBy>GiGiorqiqi</cp:lastModifiedBy>
  <dcterms:modified xsi:type="dcterms:W3CDTF">2025-05-15T03:58:06Z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eyJoZGlkIjoiZTBiODkzMzE0NDU4YjcxZTQ1NmNjMjE2N2E2OWY2NTkiLCJ1c2VySWQiOiI3ODQ0ODUzNjUifQ==</vt:lpwstr>
  </property>
  <property fmtid="{D5CDD505-2E9C-101B-9397-08002B2CF9AE}" pid="4" name="ICV">
    <vt:lpwstr>9088F800325E4FDDB4FA929CA0CBAECC_12</vt:lpwstr>
  </property>
</Properties>
</file>