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 w:eastAsia="华文仿宋" w:cs="华文仿宋"/>
          <w:spacing w:val="-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2022年度河南省社会科学普及与应用优秀成果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（网络成果专项）申报作品汇总表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textAlignment w:val="auto"/>
        <w:rPr>
          <w:rFonts w:hint="eastAsia" w:ascii="宋体" w:hAnsi="宋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所在</w:t>
      </w:r>
      <w:r>
        <w:rPr>
          <w:rFonts w:ascii="黑体" w:hAnsi="黑体" w:eastAsia="黑体" w:cs="黑体"/>
          <w:spacing w:val="-5"/>
          <w:sz w:val="28"/>
          <w:szCs w:val="28"/>
        </w:rPr>
        <w:t>单位</w:t>
      </w: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（公章）：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</w:t>
      </w:r>
      <w:r>
        <w:rPr>
          <w:rFonts w:ascii="黑体" w:hAnsi="黑体" w:eastAsia="黑体" w:cs="黑体"/>
          <w:spacing w:val="-5"/>
          <w:sz w:val="28"/>
          <w:szCs w:val="28"/>
        </w:rPr>
        <w:t>联系人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</w:t>
      </w:r>
      <w:r>
        <w:rPr>
          <w:rFonts w:ascii="黑体" w:hAnsi="黑体" w:eastAsia="黑体" w:cs="黑体"/>
          <w:spacing w:val="-5"/>
          <w:sz w:val="28"/>
          <w:szCs w:val="28"/>
        </w:rPr>
        <w:t>手机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：</w:t>
      </w:r>
    </w:p>
    <w:tbl>
      <w:tblPr>
        <w:tblStyle w:val="7"/>
        <w:tblW w:w="14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531"/>
        <w:gridCol w:w="743"/>
        <w:gridCol w:w="1117"/>
        <w:gridCol w:w="1020"/>
        <w:gridCol w:w="810"/>
        <w:gridCol w:w="1595"/>
        <w:gridCol w:w="1111"/>
        <w:gridCol w:w="1164"/>
        <w:gridCol w:w="4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5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04" w:lineRule="auto"/>
              <w:ind w:firstLine="55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编号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1"/>
                <w:szCs w:val="21"/>
              </w:rPr>
              <w:t>成果名称</w:t>
            </w:r>
          </w:p>
        </w:tc>
        <w:tc>
          <w:tcPr>
            <w:tcW w:w="7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214" w:line="281" w:lineRule="auto"/>
              <w:ind w:left="104" w:right="102" w:hanging="4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eastAsia" w:ascii="楷体_GB2312" w:hAnsi="楷体_GB2312" w:eastAsia="楷体_GB2312" w:cs="楷体_GB2312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04" w:lineRule="auto"/>
              <w:ind w:firstLine="17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1"/>
                <w:szCs w:val="21"/>
              </w:rPr>
              <w:t>发表平台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04" w:lineRule="auto"/>
              <w:ind w:firstLine="77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1"/>
                <w:szCs w:val="21"/>
              </w:rPr>
              <w:t>发表时间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spacing w:before="140" w:line="204" w:lineRule="auto"/>
              <w:jc w:val="center"/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  <w:lang w:val="en-US" w:eastAsia="zh-CN"/>
              </w:rPr>
              <w:t>申报人</w:t>
            </w:r>
            <w:r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</w:rPr>
              <w:t>基本情况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spacing w:before="215" w:line="319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6"/>
                <w:sz w:val="21"/>
                <w:szCs w:val="21"/>
              </w:rPr>
              <w:t>主要</w:t>
            </w:r>
            <w:r>
              <w:rPr>
                <w:rFonts w:hint="eastAsia" w:ascii="楷体_GB2312" w:hAnsi="楷体_GB2312" w:eastAsia="楷体_GB2312" w:cs="楷体_GB2312"/>
                <w:spacing w:val="-9"/>
                <w:position w:val="6"/>
                <w:sz w:val="21"/>
                <w:szCs w:val="21"/>
                <w:lang w:val="en-US" w:eastAsia="zh-CN"/>
              </w:rPr>
              <w:t>参与人</w:t>
            </w:r>
          </w:p>
          <w:p>
            <w:pPr>
              <w:spacing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按成果原顺序填写</w:t>
            </w:r>
            <w:r>
              <w:rPr>
                <w:rFonts w:hint="eastAsia" w:ascii="楷体_GB2312" w:hAnsi="楷体_GB2312" w:eastAsia="楷体_GB2312" w:cs="楷体_GB2312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5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before="66" w:line="354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</w:rPr>
              <w:t>工作单位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</w:rPr>
              <w:t>职务/职称</w:t>
            </w:r>
          </w:p>
        </w:tc>
        <w:tc>
          <w:tcPr>
            <w:tcW w:w="1164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5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  <w:bookmarkStart w:id="0" w:name="_GoBack"/>
            <w:bookmarkEnd w:id="0"/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3" w:right="1701" w:bottom="1803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YjMzMzIzMzQ0YTQ3ZGE5NTA2YjY4MTA0YzhmNWEifQ=="/>
  </w:docVars>
  <w:rsids>
    <w:rsidRoot w:val="5933370A"/>
    <w:rsid w:val="39180FF4"/>
    <w:rsid w:val="593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</TotalTime>
  <ScaleCrop>false</ScaleCrop>
  <LinksUpToDate>false</LinksUpToDate>
  <CharactersWithSpaces>156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2022-07-26T07:59:00Z</dcterms:created>
  <dc:creator>郑如云</dc:creator>
  <cp:lastModifiedBy>Administrator</cp:lastModifiedBy>
  <dcterms:modified xsi:type="dcterms:W3CDTF">2022-07-28T02:11:12Z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00E4181B278D4D44B53190C82EEA4700</vt:lpwstr>
  </property>
</Properties>
</file>