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河南科技智库调研课题推荐选题汇总表</w:t>
      </w:r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17" w:bottom="1803" w:left="141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162D158F"/>
    <w:rsid w:val="162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2024-08-19T03:12:00Z</dcterms:created>
  <dc:creator>郑如云</dc:creator>
  <cp:lastModifiedBy>郑如云</cp:lastModifiedBy>
  <dcterms:modified xsi:type="dcterms:W3CDTF">2024-08-19T03:12:44Z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BCB166AAD385469C9081D3112FA5F8B7_11</vt:lpwstr>
  </property>
</Properties>
</file>