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微软雅黑" w:eastAsia="方正小标宋简体"/>
          <w:spacing w:val="40"/>
          <w:sz w:val="32"/>
          <w:szCs w:val="32"/>
        </w:rPr>
      </w:pPr>
      <w:r>
        <w:rPr>
          <w:rFonts w:hint="eastAsia" w:ascii="方正小标宋简体" w:hAnsi="微软雅黑" w:eastAsia="方正小标宋简体"/>
          <w:spacing w:val="40"/>
          <w:sz w:val="32"/>
          <w:szCs w:val="32"/>
          <w:lang w:val="en-US" w:eastAsia="zh-CN"/>
        </w:rPr>
        <w:t>报告</w:t>
      </w:r>
      <w:r>
        <w:rPr>
          <w:rFonts w:hint="eastAsia" w:ascii="方正小标宋简体" w:hAnsi="微软雅黑" w:eastAsia="方正小标宋简体"/>
          <w:spacing w:val="40"/>
          <w:sz w:val="32"/>
          <w:szCs w:val="32"/>
          <w:lang w:eastAsia="zh-CN"/>
        </w:rPr>
        <w:t>厅</w:t>
      </w:r>
      <w:r>
        <w:rPr>
          <w:rFonts w:hint="eastAsia" w:ascii="方正小标宋简体" w:hAnsi="微软雅黑" w:eastAsia="方正小标宋简体"/>
          <w:spacing w:val="40"/>
          <w:sz w:val="32"/>
          <w:szCs w:val="32"/>
        </w:rPr>
        <w:t>使用申请表</w:t>
      </w:r>
    </w:p>
    <w:p>
      <w:pPr>
        <w:spacing w:before="156" w:beforeLines="50"/>
        <w:jc w:val="left"/>
        <w:rPr>
          <w:rFonts w:ascii="宋体" w:hAnsi="宋体"/>
          <w:spacing w:val="40"/>
          <w:szCs w:val="21"/>
        </w:rPr>
      </w:pPr>
      <w:r>
        <w:rPr>
          <w:rFonts w:ascii="方正小标宋简体" w:hAnsi="微软雅黑" w:eastAsia="方正小标宋简体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50165</wp:posOffset>
                </wp:positionV>
                <wp:extent cx="1180465" cy="2952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2pt;margin-top:3.95pt;height:23.25pt;width:92.95pt;z-index:251659264;mso-width-relative:page;mso-height-relative:page;" filled="f" stroked="f" coordsize="21600,21600" o:gfxdata="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Q0H1zWAAAA&#10;CAEAAA8AAAAAAAAAAQAgAAAAIgAAAGRycy9kb3ducmV2LnhtbFBLAQIUABQAAAAIAIdO4kBBoThh&#10;rQEAAE4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pacing w:val="40"/>
          <w:szCs w:val="21"/>
        </w:rPr>
        <w:t>日期：  年  月  日</w:t>
      </w:r>
    </w:p>
    <w:tbl>
      <w:tblPr>
        <w:tblStyle w:val="4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28"/>
        <w:gridCol w:w="2362"/>
        <w:gridCol w:w="1916"/>
        <w:gridCol w:w="4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7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申请部门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活动负责</w:t>
            </w:r>
            <w:r>
              <w:rPr>
                <w:rFonts w:hint="eastAsia"/>
                <w:b/>
                <w:sz w:val="24"/>
                <w:lang w:eastAsia="zh-CN"/>
              </w:rPr>
              <w:t>老师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eastAsia="zh-CN"/>
              </w:rPr>
              <w:t>老师签字</w:t>
            </w:r>
            <w:r>
              <w:rPr>
                <w:rFonts w:hint="eastAsia"/>
                <w:b/>
                <w:sz w:val="24"/>
              </w:rPr>
              <w:t>）</w:t>
            </w:r>
            <w:bookmarkEnd w:id="0"/>
          </w:p>
        </w:tc>
        <w:tc>
          <w:tcPr>
            <w:tcW w:w="40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59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使用时间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461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5715</wp:posOffset>
                      </wp:positionV>
                      <wp:extent cx="635" cy="0"/>
                      <wp:effectExtent l="0" t="4445" r="0" b="508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4.9pt;margin-top:0.45pt;height:0pt;width:0.05pt;z-index:251661312;mso-width-relative:page;mso-height-relative:page;" filled="f" stroked="t" coordsize="21600,21600" o:gfxdata="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2WRCzRAAAABQEAAA8AAAAAAAAAAQAgAAAAIgAAAGRycy9kb3ducmV2LnhtbFBLAQIU&#10;ABQAAAAIAIdO4kCD2AM9+gEAAOgDAAAOAAAAAAAAAAEAIAAAACA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9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461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59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461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59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461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59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联系人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937" w:type="dxa"/>
            <w:gridSpan w:val="2"/>
            <w:noWrap w:val="0"/>
            <w:vAlign w:val="center"/>
          </w:tcPr>
          <w:p>
            <w:pPr>
              <w:spacing w:line="480" w:lineRule="auto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-4445</wp:posOffset>
                      </wp:positionV>
                      <wp:extent cx="2540" cy="405130"/>
                      <wp:effectExtent l="4445" t="0" r="12065" b="1397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4051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7.15pt;margin-top:-0.35pt;height:31.9pt;width:0.2pt;z-index:251660288;mso-width-relative:page;mso-height-relative:page;" filled="f" stroked="t" coordsize="21600,21600" o:gfxdata="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qR/n1wAAAAgBAAAPAAAAAAAAAAEAIAAAACIAAABk&#10;cnMvZG93bnJldi54bWxQSwECFAAUAAAACACHTuJAyPiP7QcCAAD4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39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以上由申请部门填写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主管部门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9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注意事项：</w:t>
      </w:r>
    </w:p>
    <w:p>
      <w:pPr>
        <w:numPr>
          <w:ilvl w:val="0"/>
          <w:numId w:val="0"/>
        </w:num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/>
          <w:b/>
          <w:bCs/>
          <w:sz w:val="28"/>
          <w:szCs w:val="28"/>
          <w:lang w:val="en-US" w:eastAsia="zh-CN"/>
        </w:rPr>
        <w:t>借用报告厅需提前3天申请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/>
          <w:b/>
          <w:bCs/>
          <w:sz w:val="28"/>
          <w:szCs w:val="28"/>
          <w:lang w:val="en-US" w:eastAsia="zh-CN"/>
        </w:rPr>
        <w:t>进入报告厅需爱护演播厅内设备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/>
          <w:b/>
          <w:bCs/>
          <w:sz w:val="28"/>
          <w:szCs w:val="28"/>
          <w:lang w:val="en-US" w:eastAsia="zh-CN"/>
        </w:rPr>
        <w:t>报告厅内电器设备必须由专业人员操作，严禁未经许可擅自操作音响设备、耳麦、电脑等各类设施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kern w:val="2"/>
          <w:sz w:val="28"/>
          <w:szCs w:val="28"/>
          <w:lang w:val="en-US" w:eastAsia="zh-CN" w:bidi="ar-SA"/>
        </w:rPr>
        <w:t>4、</w:t>
      </w:r>
      <w:r>
        <w:rPr>
          <w:rFonts w:hint="eastAsia"/>
          <w:b/>
          <w:bCs/>
          <w:sz w:val="28"/>
          <w:szCs w:val="28"/>
          <w:lang w:val="en-US" w:eastAsia="zh-CN"/>
        </w:rPr>
        <w:t>报告厅禁止携带饮料、零食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kern w:val="2"/>
          <w:sz w:val="28"/>
          <w:szCs w:val="28"/>
          <w:lang w:val="en-US" w:eastAsia="zh-CN" w:bidi="ar-SA"/>
        </w:rPr>
        <w:t>5、</w:t>
      </w:r>
      <w:r>
        <w:rPr>
          <w:rFonts w:hint="eastAsia"/>
          <w:b/>
          <w:bCs/>
          <w:sz w:val="28"/>
          <w:szCs w:val="28"/>
          <w:lang w:val="en-US" w:eastAsia="zh-CN"/>
        </w:rPr>
        <w:t>活动结束后需打扫报告厅卫生，借用报告厅物品需及时归还</w:t>
      </w:r>
    </w:p>
    <w:p>
      <w:pPr>
        <w:numPr>
          <w:ilvl w:val="0"/>
          <w:numId w:val="0"/>
        </w:numPr>
        <w:bidi w:val="0"/>
      </w:pPr>
      <w:r>
        <w:rPr>
          <w:rFonts w:hint="eastAsia"/>
          <w:b/>
          <w:bCs/>
          <w:sz w:val="28"/>
          <w:szCs w:val="28"/>
          <w:lang w:val="en-US" w:eastAsia="zh-CN"/>
        </w:rPr>
        <w:t>6、如损坏报告厅物品，请按原价赔偿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247" w:bottom="28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NWJiNTExYjAyMzU3MDRmNTJmNjhkZTY0YWI4ZWQifQ=="/>
  </w:docVars>
  <w:rsids>
    <w:rsidRoot w:val="7D5120AB"/>
    <w:rsid w:val="1D7E457A"/>
    <w:rsid w:val="5C28199A"/>
    <w:rsid w:val="7D5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29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2023-10-24T08:11:00Z</dcterms:created>
  <dc:creator>瑞瑞是人间至宝ya</dc:creator>
  <cp:lastModifiedBy>瑞瑞是人间至宝ya</cp:lastModifiedBy>
  <dcterms:modified xsi:type="dcterms:W3CDTF">2023-11-12T18:31:27Z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94D494354FB844E8BD8C706A7ECEC59A_13</vt:lpwstr>
  </property>
</Properties>
</file>